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60" w:rsidRDefault="008B04C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18.8pt;margin-top:-25.8pt;width:76.65pt;height:25.95pt;z-index:251660288;mso-height-percent:200;mso-height-percent:200;mso-width-relative:margin;mso-height-relative:margin">
            <v:textbox style="mso-fit-shape-to-text:t">
              <w:txbxContent>
                <w:p w:rsidR="008B04C3" w:rsidRPr="00EB001B" w:rsidRDefault="008B04C3">
                  <w:pPr>
                    <w:rPr>
                      <w:rFonts w:ascii="標楷體" w:eastAsia="標楷體" w:hAnsi="標楷體"/>
                    </w:rPr>
                  </w:pPr>
                  <w:r w:rsidRPr="00EB001B">
                    <w:rPr>
                      <w:rFonts w:ascii="標楷體" w:eastAsia="標楷體" w:hAnsi="標楷體" w:hint="eastAsia"/>
                    </w:rPr>
                    <w:t>附件二</w:t>
                  </w:r>
                </w:p>
              </w:txbxContent>
            </v:textbox>
          </v:shape>
        </w:pict>
      </w:r>
    </w:p>
    <w:p w:rsidR="003E6B60" w:rsidRPr="003E6B60" w:rsidRDefault="003E6B60">
      <w:pPr>
        <w:rPr>
          <w:rFonts w:ascii="標楷體" w:eastAsia="標楷體" w:hAnsi="標楷體"/>
          <w:sz w:val="36"/>
          <w:szCs w:val="36"/>
        </w:rPr>
      </w:pPr>
      <w:proofErr w:type="gramStart"/>
      <w:r w:rsidRPr="003E6B60">
        <w:rPr>
          <w:rFonts w:ascii="標楷體" w:eastAsia="標楷體" w:hAnsi="標楷體" w:hint="eastAsia"/>
          <w:sz w:val="36"/>
          <w:szCs w:val="36"/>
        </w:rPr>
        <w:t>105</w:t>
      </w:r>
      <w:proofErr w:type="gramEnd"/>
      <w:r w:rsidRPr="003E6B60">
        <w:rPr>
          <w:rFonts w:ascii="標楷體" w:eastAsia="標楷體" w:hAnsi="標楷體" w:hint="eastAsia"/>
          <w:sz w:val="36"/>
          <w:szCs w:val="36"/>
        </w:rPr>
        <w:t>年度光電所產學合作計畫統計表</w:t>
      </w:r>
    </w:p>
    <w:tbl>
      <w:tblPr>
        <w:tblW w:w="14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6"/>
        <w:gridCol w:w="1625"/>
        <w:gridCol w:w="2265"/>
        <w:gridCol w:w="1678"/>
        <w:gridCol w:w="1929"/>
        <w:gridCol w:w="1957"/>
      </w:tblGrid>
      <w:tr w:rsidR="003E6B60" w:rsidRPr="00A918FB" w:rsidTr="00C74010">
        <w:trPr>
          <w:cantSplit/>
          <w:trHeight w:val="624"/>
        </w:trPr>
        <w:tc>
          <w:tcPr>
            <w:tcW w:w="4896" w:type="dxa"/>
            <w:vAlign w:val="center"/>
          </w:tcPr>
          <w:p w:rsidR="003E6B60" w:rsidRPr="00C74010" w:rsidRDefault="003E6B60" w:rsidP="00C74010">
            <w:pPr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1625" w:type="dxa"/>
            <w:vAlign w:val="center"/>
          </w:tcPr>
          <w:p w:rsidR="003E6B60" w:rsidRPr="00C74010" w:rsidRDefault="003E6B60" w:rsidP="00C7401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委託單位</w:t>
            </w:r>
          </w:p>
        </w:tc>
        <w:tc>
          <w:tcPr>
            <w:tcW w:w="2265" w:type="dxa"/>
            <w:vAlign w:val="center"/>
          </w:tcPr>
          <w:p w:rsidR="003E6B60" w:rsidRPr="00C74010" w:rsidRDefault="003E6B60" w:rsidP="00C7401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執行期限</w:t>
            </w:r>
          </w:p>
        </w:tc>
        <w:tc>
          <w:tcPr>
            <w:tcW w:w="1678" w:type="dxa"/>
            <w:vAlign w:val="center"/>
          </w:tcPr>
          <w:p w:rsidR="003E6B60" w:rsidRPr="00C74010" w:rsidRDefault="003E6B60" w:rsidP="00C7401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計畫金額</w:t>
            </w:r>
          </w:p>
        </w:tc>
        <w:tc>
          <w:tcPr>
            <w:tcW w:w="1929" w:type="dxa"/>
            <w:vAlign w:val="center"/>
          </w:tcPr>
          <w:p w:rsidR="003E6B60" w:rsidRPr="00C74010" w:rsidRDefault="003E6B60" w:rsidP="00C7401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主持人</w:t>
            </w:r>
          </w:p>
        </w:tc>
        <w:tc>
          <w:tcPr>
            <w:tcW w:w="1957" w:type="dxa"/>
            <w:vAlign w:val="center"/>
          </w:tcPr>
          <w:p w:rsidR="003E6B60" w:rsidRPr="00C74010" w:rsidRDefault="003E6B60" w:rsidP="00C7401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備註</w:t>
            </w:r>
          </w:p>
        </w:tc>
      </w:tr>
      <w:tr w:rsidR="003E6B60" w:rsidRPr="00A918FB" w:rsidTr="00C74010">
        <w:trPr>
          <w:cantSplit/>
          <w:trHeight w:val="624"/>
        </w:trPr>
        <w:tc>
          <w:tcPr>
            <w:tcW w:w="4896" w:type="dxa"/>
            <w:vAlign w:val="center"/>
          </w:tcPr>
          <w:p w:rsidR="003E6B60" w:rsidRPr="00C74010" w:rsidRDefault="003E6B60" w:rsidP="003E4B08">
            <w:pPr>
              <w:jc w:val="both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有機材料電荷傳輸速率量測</w:t>
            </w:r>
          </w:p>
        </w:tc>
        <w:tc>
          <w:tcPr>
            <w:tcW w:w="1625" w:type="dxa"/>
            <w:vAlign w:val="center"/>
          </w:tcPr>
          <w:p w:rsidR="003E6B60" w:rsidRPr="00C74010" w:rsidRDefault="00C7401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C74010">
              <w:rPr>
                <w:rFonts w:ascii="標楷體" w:eastAsia="標楷體" w:hAnsi="標楷體" w:hint="eastAsia"/>
                <w:bCs/>
              </w:rPr>
              <w:t>昱</w:t>
            </w:r>
            <w:proofErr w:type="gramEnd"/>
            <w:r w:rsidRPr="00C74010">
              <w:rPr>
                <w:rFonts w:ascii="標楷體" w:eastAsia="標楷體" w:hAnsi="標楷體" w:hint="eastAsia"/>
                <w:bCs/>
              </w:rPr>
              <w:t>鐳光電科技股份有限公司</w:t>
            </w:r>
          </w:p>
        </w:tc>
        <w:tc>
          <w:tcPr>
            <w:tcW w:w="2265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105</w:t>
            </w:r>
            <w:r w:rsidRPr="00C74010">
              <w:rPr>
                <w:rFonts w:ascii="標楷體" w:eastAsia="標楷體" w:hAnsi="標楷體"/>
              </w:rPr>
              <w:t>/</w:t>
            </w:r>
            <w:r w:rsidRPr="00C74010">
              <w:rPr>
                <w:rFonts w:ascii="標楷體" w:eastAsia="標楷體" w:hAnsi="標楷體" w:hint="eastAsia"/>
              </w:rPr>
              <w:t>7</w:t>
            </w:r>
            <w:r w:rsidRPr="00C74010">
              <w:rPr>
                <w:rFonts w:ascii="標楷體" w:eastAsia="標楷體" w:hAnsi="標楷體"/>
              </w:rPr>
              <w:t>/1</w:t>
            </w:r>
            <w:r w:rsidRPr="00C74010">
              <w:rPr>
                <w:rFonts w:ascii="標楷體" w:eastAsia="標楷體" w:hAnsi="標楷體" w:hint="eastAsia"/>
              </w:rPr>
              <w:t>至106</w:t>
            </w:r>
            <w:r w:rsidRPr="00C74010">
              <w:rPr>
                <w:rFonts w:ascii="標楷體" w:eastAsia="標楷體" w:hAnsi="標楷體"/>
              </w:rPr>
              <w:t>/</w:t>
            </w:r>
            <w:r w:rsidRPr="00C74010">
              <w:rPr>
                <w:rFonts w:ascii="標楷體" w:eastAsia="標楷體" w:hAnsi="標楷體" w:hint="eastAsia"/>
              </w:rPr>
              <w:t>6</w:t>
            </w:r>
            <w:r w:rsidRPr="00C74010">
              <w:rPr>
                <w:rFonts w:ascii="標楷體" w:eastAsia="標楷體" w:hAnsi="標楷體"/>
              </w:rPr>
              <w:t>/3</w:t>
            </w:r>
            <w:r w:rsidRPr="00C7401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1678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600,000</w:t>
            </w:r>
          </w:p>
        </w:tc>
        <w:tc>
          <w:tcPr>
            <w:tcW w:w="1929" w:type="dxa"/>
            <w:vAlign w:val="center"/>
          </w:tcPr>
          <w:p w:rsidR="003E6B60" w:rsidRPr="00C74010" w:rsidRDefault="004F3826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洪文誼</w:t>
            </w:r>
          </w:p>
        </w:tc>
        <w:tc>
          <w:tcPr>
            <w:tcW w:w="1957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E6B60" w:rsidRPr="00A918FB" w:rsidTr="00C74010">
        <w:trPr>
          <w:cantSplit/>
          <w:trHeight w:val="624"/>
        </w:trPr>
        <w:tc>
          <w:tcPr>
            <w:tcW w:w="4896" w:type="dxa"/>
            <w:vAlign w:val="center"/>
          </w:tcPr>
          <w:p w:rsidR="003E6B60" w:rsidRPr="00C74010" w:rsidRDefault="003E6B60" w:rsidP="003E4B08">
            <w:pPr>
              <w:jc w:val="both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利用激發複合體製作高效率及低</w:t>
            </w:r>
            <w:proofErr w:type="gramStart"/>
            <w:r w:rsidRPr="00C74010">
              <w:rPr>
                <w:rFonts w:ascii="標楷體" w:eastAsia="標楷體" w:hAnsi="標楷體" w:hint="eastAsia"/>
              </w:rPr>
              <w:t>效率滾降白光照</w:t>
            </w:r>
            <w:proofErr w:type="gramEnd"/>
            <w:r w:rsidRPr="00C74010">
              <w:rPr>
                <w:rFonts w:ascii="標楷體" w:eastAsia="標楷體" w:hAnsi="標楷體" w:hint="eastAsia"/>
              </w:rPr>
              <w:t>明元件(2)</w:t>
            </w:r>
          </w:p>
        </w:tc>
        <w:tc>
          <w:tcPr>
            <w:tcW w:w="1625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工研院</w:t>
            </w:r>
          </w:p>
        </w:tc>
        <w:tc>
          <w:tcPr>
            <w:tcW w:w="2265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105</w:t>
            </w:r>
            <w:r w:rsidRPr="00C74010">
              <w:rPr>
                <w:rFonts w:ascii="標楷體" w:eastAsia="標楷體" w:hAnsi="標楷體"/>
              </w:rPr>
              <w:t>/</w:t>
            </w:r>
            <w:r w:rsidRPr="00C74010">
              <w:rPr>
                <w:rFonts w:ascii="標楷體" w:eastAsia="標楷體" w:hAnsi="標楷體" w:hint="eastAsia"/>
              </w:rPr>
              <w:t>1</w:t>
            </w:r>
            <w:r w:rsidRPr="00C74010">
              <w:rPr>
                <w:rFonts w:ascii="標楷體" w:eastAsia="標楷體" w:hAnsi="標楷體"/>
              </w:rPr>
              <w:t>/1</w:t>
            </w:r>
            <w:r w:rsidRPr="00C74010">
              <w:rPr>
                <w:rFonts w:ascii="標楷體" w:eastAsia="標楷體" w:hAnsi="標楷體" w:hint="eastAsia"/>
              </w:rPr>
              <w:t>至105</w:t>
            </w:r>
            <w:r w:rsidRPr="00C74010">
              <w:rPr>
                <w:rFonts w:ascii="標楷體" w:eastAsia="標楷體" w:hAnsi="標楷體"/>
              </w:rPr>
              <w:t>/</w:t>
            </w:r>
            <w:r w:rsidRPr="00C74010">
              <w:rPr>
                <w:rFonts w:ascii="標楷體" w:eastAsia="標楷體" w:hAnsi="標楷體" w:hint="eastAsia"/>
              </w:rPr>
              <w:t>12</w:t>
            </w:r>
            <w:r w:rsidRPr="00C74010">
              <w:rPr>
                <w:rFonts w:ascii="標楷體" w:eastAsia="標楷體" w:hAnsi="標楷體"/>
              </w:rPr>
              <w:t>/3</w:t>
            </w:r>
            <w:r w:rsidRPr="00C7401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78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C74010">
              <w:rPr>
                <w:rFonts w:ascii="標楷體" w:eastAsia="標楷體" w:hAnsi="標楷體" w:hint="eastAsia"/>
              </w:rPr>
              <w:t>1,900,000</w:t>
            </w:r>
          </w:p>
        </w:tc>
        <w:tc>
          <w:tcPr>
            <w:tcW w:w="1929" w:type="dxa"/>
            <w:vAlign w:val="center"/>
          </w:tcPr>
          <w:p w:rsidR="003E6B60" w:rsidRPr="00C74010" w:rsidRDefault="004F3826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C74010">
              <w:rPr>
                <w:rFonts w:ascii="標楷體" w:eastAsia="標楷體" w:hAnsi="標楷體" w:hint="eastAsia"/>
              </w:rPr>
              <w:t>鴻文誼</w:t>
            </w:r>
            <w:proofErr w:type="gramEnd"/>
          </w:p>
        </w:tc>
        <w:tc>
          <w:tcPr>
            <w:tcW w:w="1957" w:type="dxa"/>
            <w:vAlign w:val="center"/>
          </w:tcPr>
          <w:p w:rsidR="003E6B60" w:rsidRPr="00C74010" w:rsidRDefault="003E6B60" w:rsidP="003E4B0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FA5F0C" w:rsidRDefault="00FA5F0C"/>
    <w:sectPr w:rsidR="00FA5F0C" w:rsidSect="00951954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38A" w:rsidRDefault="0074238A" w:rsidP="00C74010">
      <w:r>
        <w:separator/>
      </w:r>
    </w:p>
  </w:endnote>
  <w:endnote w:type="continuationSeparator" w:id="0">
    <w:p w:rsidR="0074238A" w:rsidRDefault="0074238A" w:rsidP="00C74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38A" w:rsidRDefault="0074238A" w:rsidP="00C74010">
      <w:r>
        <w:separator/>
      </w:r>
    </w:p>
  </w:footnote>
  <w:footnote w:type="continuationSeparator" w:id="0">
    <w:p w:rsidR="0074238A" w:rsidRDefault="0074238A" w:rsidP="00C74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954"/>
    <w:rsid w:val="003E6B60"/>
    <w:rsid w:val="004F3826"/>
    <w:rsid w:val="00630396"/>
    <w:rsid w:val="0074238A"/>
    <w:rsid w:val="008B04C3"/>
    <w:rsid w:val="00951954"/>
    <w:rsid w:val="00C74010"/>
    <w:rsid w:val="00EB001B"/>
    <w:rsid w:val="00FA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740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7401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740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7401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B04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B04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2017-01-25T02:19:00Z</dcterms:created>
  <dcterms:modified xsi:type="dcterms:W3CDTF">2017-01-25T02:48:00Z</dcterms:modified>
</cp:coreProperties>
</file>