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F7F" w:rsidRDefault="00743F7F">
      <w:pPr>
        <w:jc w:val="center"/>
        <w:rPr>
          <w:rFonts w:ascii="標楷體" w:eastAsia="標楷體" w:hAnsi="標楷體" w:hint="eastAsia"/>
          <w:sz w:val="52"/>
        </w:rPr>
      </w:pPr>
      <w:r w:rsidRPr="00743F7F">
        <w:rPr>
          <w:rFonts w:ascii="標楷體" w:eastAsia="標楷體" w:hAnsi="標楷體"/>
          <w:noProof/>
          <w:sz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36.85pt;margin-top:28pt;width:62.6pt;height:25.95pt;z-index:251660288;mso-height-percent:200;mso-height-percent:200;mso-width-relative:margin;mso-height-relative:margin">
            <v:textbox style="mso-fit-shape-to-text:t">
              <w:txbxContent>
                <w:p w:rsidR="00743F7F" w:rsidRDefault="00743F7F">
                  <w:r>
                    <w:rPr>
                      <w:rFonts w:hint="eastAsia"/>
                    </w:rPr>
                    <w:t>附件一</w:t>
                  </w:r>
                </w:p>
              </w:txbxContent>
            </v:textbox>
          </v:shape>
        </w:pict>
      </w:r>
    </w:p>
    <w:p w:rsidR="00743F7F" w:rsidRDefault="00743F7F">
      <w:pPr>
        <w:jc w:val="center"/>
        <w:rPr>
          <w:rFonts w:ascii="標楷體" w:eastAsia="標楷體" w:hAnsi="標楷體" w:hint="eastAsia"/>
          <w:sz w:val="52"/>
        </w:rPr>
      </w:pPr>
    </w:p>
    <w:p w:rsidR="00F76B19" w:rsidRPr="00A716CF" w:rsidRDefault="005F6A8D">
      <w:pPr>
        <w:jc w:val="center"/>
        <w:rPr>
          <w:rFonts w:ascii="標楷體" w:eastAsia="標楷體" w:hAnsi="標楷體"/>
          <w:sz w:val="52"/>
        </w:rPr>
      </w:pPr>
      <w:r>
        <w:rPr>
          <w:rFonts w:ascii="標楷體" w:eastAsia="標楷體" w:hAnsi="標楷體" w:hint="eastAsia"/>
          <w:sz w:val="52"/>
        </w:rPr>
        <w:t>光電科學研究所</w:t>
      </w:r>
      <w:r w:rsidR="00A53604">
        <w:rPr>
          <w:rFonts w:ascii="標楷體" w:eastAsia="標楷體" w:hAnsi="標楷體" w:hint="eastAsia"/>
          <w:sz w:val="52"/>
        </w:rPr>
        <w:t>10</w:t>
      </w:r>
      <w:r w:rsidR="007C7F83">
        <w:rPr>
          <w:rFonts w:ascii="標楷體" w:eastAsia="標楷體" w:hAnsi="標楷體" w:hint="eastAsia"/>
          <w:sz w:val="52"/>
        </w:rPr>
        <w:t>4</w:t>
      </w:r>
      <w:r w:rsidR="00B276C3">
        <w:rPr>
          <w:rFonts w:ascii="標楷體" w:eastAsia="標楷體" w:hAnsi="標楷體" w:hint="eastAsia"/>
          <w:sz w:val="52"/>
        </w:rPr>
        <w:t>2</w:t>
      </w:r>
      <w:r w:rsidR="00F76B19" w:rsidRPr="00A716CF">
        <w:rPr>
          <w:rFonts w:ascii="標楷體" w:eastAsia="標楷體" w:hAnsi="標楷體" w:hint="eastAsia"/>
          <w:sz w:val="52"/>
        </w:rPr>
        <w:t>專題演講內容</w:t>
      </w:r>
    </w:p>
    <w:tbl>
      <w:tblPr>
        <w:tblW w:w="137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14"/>
        <w:gridCol w:w="1754"/>
        <w:gridCol w:w="3456"/>
        <w:gridCol w:w="7654"/>
      </w:tblGrid>
      <w:tr w:rsidR="004D2BE7" w:rsidTr="007413EC">
        <w:trPr>
          <w:cantSplit/>
        </w:trPr>
        <w:tc>
          <w:tcPr>
            <w:tcW w:w="914" w:type="dxa"/>
            <w:tcBorders>
              <w:bottom w:val="single" w:sz="6" w:space="0" w:color="auto"/>
            </w:tcBorders>
            <w:vAlign w:val="center"/>
          </w:tcPr>
          <w:p w:rsidR="004D2BE7" w:rsidRPr="00FE1248" w:rsidRDefault="004D2BE7">
            <w:pPr>
              <w:jc w:val="center"/>
              <w:rPr>
                <w:rFonts w:ascii="標楷體" w:eastAsia="標楷體"/>
                <w:szCs w:val="24"/>
              </w:rPr>
            </w:pPr>
            <w:r w:rsidRPr="00FE1248">
              <w:rPr>
                <w:rFonts w:ascii="標楷體" w:eastAsia="標楷體" w:hint="eastAsia"/>
                <w:szCs w:val="24"/>
              </w:rPr>
              <w:t>日期</w:t>
            </w:r>
          </w:p>
        </w:tc>
        <w:tc>
          <w:tcPr>
            <w:tcW w:w="1754" w:type="dxa"/>
            <w:tcBorders>
              <w:bottom w:val="single" w:sz="6" w:space="0" w:color="auto"/>
            </w:tcBorders>
            <w:vAlign w:val="center"/>
          </w:tcPr>
          <w:p w:rsidR="004D2BE7" w:rsidRPr="00FE1248" w:rsidRDefault="004D2BE7">
            <w:pPr>
              <w:jc w:val="center"/>
              <w:rPr>
                <w:rFonts w:ascii="標楷體" w:eastAsia="標楷體"/>
                <w:szCs w:val="24"/>
              </w:rPr>
            </w:pPr>
            <w:r w:rsidRPr="00FE1248">
              <w:rPr>
                <w:rFonts w:ascii="標楷體" w:eastAsia="標楷體" w:hint="eastAsia"/>
                <w:szCs w:val="24"/>
              </w:rPr>
              <w:t>講員</w:t>
            </w:r>
          </w:p>
        </w:tc>
        <w:tc>
          <w:tcPr>
            <w:tcW w:w="3456" w:type="dxa"/>
            <w:tcBorders>
              <w:bottom w:val="single" w:sz="6" w:space="0" w:color="auto"/>
            </w:tcBorders>
            <w:vAlign w:val="center"/>
          </w:tcPr>
          <w:p w:rsidR="004D2BE7" w:rsidRPr="00FE1248" w:rsidRDefault="004D2BE7" w:rsidP="004E0F7D">
            <w:pPr>
              <w:jc w:val="center"/>
              <w:rPr>
                <w:rFonts w:ascii="標楷體" w:eastAsia="標楷體"/>
                <w:szCs w:val="24"/>
              </w:rPr>
            </w:pPr>
            <w:r w:rsidRPr="00FE1248">
              <w:rPr>
                <w:rFonts w:ascii="標楷體" w:eastAsia="標楷體" w:hint="eastAsia"/>
                <w:szCs w:val="24"/>
              </w:rPr>
              <w:t>服務單位/職稱</w:t>
            </w:r>
          </w:p>
        </w:tc>
        <w:tc>
          <w:tcPr>
            <w:tcW w:w="76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D2BE7" w:rsidRPr="00FE1248" w:rsidRDefault="004D2BE7">
            <w:pPr>
              <w:jc w:val="center"/>
              <w:rPr>
                <w:rFonts w:ascii="標楷體" w:eastAsia="標楷體"/>
                <w:szCs w:val="24"/>
              </w:rPr>
            </w:pPr>
            <w:r w:rsidRPr="00FE1248">
              <w:rPr>
                <w:rFonts w:ascii="標楷體" w:eastAsia="標楷體" w:hint="eastAsia"/>
                <w:szCs w:val="24"/>
              </w:rPr>
              <w:t>講題</w:t>
            </w:r>
          </w:p>
        </w:tc>
      </w:tr>
      <w:tr w:rsidR="004D2BE7" w:rsidRPr="004D2BE7" w:rsidTr="007413EC">
        <w:trPr>
          <w:cantSplit/>
        </w:trPr>
        <w:tc>
          <w:tcPr>
            <w:tcW w:w="9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D2BE7" w:rsidRPr="001603F6" w:rsidRDefault="004D2BE7" w:rsidP="00D269D1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szCs w:val="24"/>
              </w:rPr>
              <w:t>3/3</w:t>
            </w:r>
          </w:p>
        </w:tc>
        <w:tc>
          <w:tcPr>
            <w:tcW w:w="17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D2BE7" w:rsidRPr="001603F6" w:rsidRDefault="004D2BE7" w:rsidP="00BE51C3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szCs w:val="24"/>
              </w:rPr>
              <w:t>陳政營</w:t>
            </w:r>
          </w:p>
        </w:tc>
        <w:tc>
          <w:tcPr>
            <w:tcW w:w="3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D2BE7" w:rsidRPr="001603F6" w:rsidRDefault="004D2BE7" w:rsidP="007413EC">
            <w:pPr>
              <w:spacing w:line="320" w:lineRule="exact"/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noProof/>
                <w:szCs w:val="24"/>
              </w:rPr>
              <w:t>國立台灣大學凝態科學研究中心獨立博士後研究學者</w:t>
            </w:r>
          </w:p>
        </w:tc>
        <w:tc>
          <w:tcPr>
            <w:tcW w:w="76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D2BE7" w:rsidRPr="001603F6" w:rsidRDefault="004D2BE7" w:rsidP="00BE51C3">
            <w:pPr>
              <w:jc w:val="both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bCs/>
                <w:kern w:val="24"/>
                <w:szCs w:val="24"/>
              </w:rPr>
              <w:t>Vacuum Processes on Growth of Earth-abundant Cu</w:t>
            </w:r>
            <w:r w:rsidRPr="001603F6">
              <w:rPr>
                <w:rFonts w:eastAsia="標楷體"/>
                <w:bCs/>
                <w:kern w:val="24"/>
                <w:szCs w:val="24"/>
                <w:vertAlign w:val="subscript"/>
              </w:rPr>
              <w:t>2</w:t>
            </w:r>
            <w:r w:rsidRPr="001603F6">
              <w:rPr>
                <w:rFonts w:eastAsia="標楷體"/>
                <w:bCs/>
                <w:kern w:val="24"/>
                <w:szCs w:val="24"/>
              </w:rPr>
              <w:t>ZnSn(</w:t>
            </w:r>
            <w:proofErr w:type="spellStart"/>
            <w:r w:rsidRPr="001603F6">
              <w:rPr>
                <w:rFonts w:eastAsia="標楷體"/>
                <w:bCs/>
                <w:kern w:val="24"/>
                <w:szCs w:val="24"/>
              </w:rPr>
              <w:t>S,Se</w:t>
            </w:r>
            <w:proofErr w:type="spellEnd"/>
            <w:r w:rsidRPr="001603F6">
              <w:rPr>
                <w:rFonts w:eastAsia="標楷體"/>
                <w:bCs/>
                <w:kern w:val="24"/>
                <w:szCs w:val="24"/>
              </w:rPr>
              <w:t>)</w:t>
            </w:r>
            <w:r w:rsidRPr="001603F6">
              <w:rPr>
                <w:rFonts w:eastAsia="標楷體"/>
                <w:bCs/>
                <w:kern w:val="24"/>
                <w:szCs w:val="24"/>
                <w:vertAlign w:val="subscript"/>
              </w:rPr>
              <w:t>4</w:t>
            </w:r>
            <w:r w:rsidRPr="001603F6">
              <w:rPr>
                <w:rFonts w:eastAsia="標楷體"/>
                <w:bCs/>
                <w:kern w:val="24"/>
                <w:szCs w:val="24"/>
              </w:rPr>
              <w:t xml:space="preserve"> Absorber Layers for Thin Film Solar Cell Applications</w:t>
            </w:r>
          </w:p>
        </w:tc>
      </w:tr>
      <w:tr w:rsidR="004D2BE7" w:rsidRPr="004D2BE7" w:rsidTr="007413EC">
        <w:trPr>
          <w:cantSplit/>
        </w:trPr>
        <w:tc>
          <w:tcPr>
            <w:tcW w:w="9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D2BE7" w:rsidRPr="001603F6" w:rsidRDefault="004D2BE7" w:rsidP="00614D44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szCs w:val="24"/>
              </w:rPr>
              <w:t>3/10</w:t>
            </w:r>
          </w:p>
        </w:tc>
        <w:tc>
          <w:tcPr>
            <w:tcW w:w="17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D2BE7" w:rsidRPr="001603F6" w:rsidRDefault="004D2BE7" w:rsidP="00D269D1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603F6">
              <w:rPr>
                <w:rFonts w:ascii="標楷體" w:eastAsia="標楷體" w:hAnsi="標楷體" w:hint="eastAsia"/>
                <w:bCs/>
                <w:szCs w:val="24"/>
              </w:rPr>
              <w:t>吳萱雯</w:t>
            </w:r>
          </w:p>
        </w:tc>
        <w:tc>
          <w:tcPr>
            <w:tcW w:w="3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D2BE7" w:rsidRPr="001603F6" w:rsidRDefault="007413EC" w:rsidP="007413EC">
            <w:pPr>
              <w:spacing w:line="320" w:lineRule="exact"/>
              <w:rPr>
                <w:rFonts w:eastAsia="標楷體"/>
                <w:szCs w:val="24"/>
              </w:rPr>
            </w:pPr>
            <w:r w:rsidRPr="001603F6">
              <w:rPr>
                <w:bCs/>
                <w:szCs w:val="24"/>
                <w:lang w:eastAsia="ko-KR"/>
              </w:rPr>
              <w:t>Elsevier Taiwan</w:t>
            </w:r>
            <w:r w:rsidR="004D2BE7" w:rsidRPr="001603F6">
              <w:rPr>
                <w:rFonts w:eastAsia="標楷體" w:hAnsi="標楷體"/>
                <w:szCs w:val="24"/>
              </w:rPr>
              <w:t>講員</w:t>
            </w:r>
          </w:p>
        </w:tc>
        <w:tc>
          <w:tcPr>
            <w:tcW w:w="76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D2BE7" w:rsidRPr="001603F6" w:rsidRDefault="004D2BE7" w:rsidP="004D2BE7">
            <w:pPr>
              <w:spacing w:before="100" w:beforeAutospacing="1" w:after="100" w:afterAutospacing="1"/>
              <w:ind w:left="1320" w:hanging="1320"/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szCs w:val="24"/>
              </w:rPr>
              <w:t>資料庫名稱：</w:t>
            </w:r>
            <w:r w:rsidRPr="001603F6">
              <w:rPr>
                <w:rFonts w:eastAsia="標楷體"/>
                <w:szCs w:val="24"/>
              </w:rPr>
              <w:t xml:space="preserve">EV- </w:t>
            </w:r>
            <w:proofErr w:type="spellStart"/>
            <w:r w:rsidRPr="001603F6">
              <w:rPr>
                <w:rFonts w:eastAsia="標楷體"/>
                <w:szCs w:val="24"/>
              </w:rPr>
              <w:t>Compendex</w:t>
            </w:r>
            <w:proofErr w:type="spellEnd"/>
            <w:r w:rsidRPr="001603F6">
              <w:rPr>
                <w:rFonts w:eastAsia="標楷體"/>
                <w:szCs w:val="24"/>
              </w:rPr>
              <w:t xml:space="preserve"> + SDOL</w:t>
            </w:r>
          </w:p>
        </w:tc>
      </w:tr>
      <w:tr w:rsidR="000F51C2" w:rsidRPr="004D2BE7" w:rsidTr="007413EC">
        <w:trPr>
          <w:cantSplit/>
        </w:trPr>
        <w:tc>
          <w:tcPr>
            <w:tcW w:w="914" w:type="dxa"/>
            <w:shd w:val="clear" w:color="auto" w:fill="auto"/>
            <w:vAlign w:val="center"/>
          </w:tcPr>
          <w:p w:rsidR="000F51C2" w:rsidRPr="001603F6" w:rsidRDefault="000F51C2" w:rsidP="00614D44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szCs w:val="24"/>
              </w:rPr>
              <w:t>3/17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0F51C2" w:rsidRPr="001603F6" w:rsidRDefault="000F51C2" w:rsidP="00A63879">
            <w:pPr>
              <w:spacing w:line="28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szCs w:val="24"/>
              </w:rPr>
              <w:t>陳銘仁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0F51C2" w:rsidRPr="001603F6" w:rsidRDefault="000F51C2" w:rsidP="00A63879">
            <w:pPr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noProof/>
                <w:szCs w:val="24"/>
              </w:rPr>
              <w:t>國立臺灣海洋大學新聞公關、環安組兼辦組長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0F51C2" w:rsidRPr="001603F6" w:rsidRDefault="000F51C2" w:rsidP="00A63879">
            <w:pPr>
              <w:spacing w:line="280" w:lineRule="exact"/>
              <w:ind w:left="115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szCs w:val="24"/>
              </w:rPr>
              <w:t xml:space="preserve">What is </w:t>
            </w:r>
            <w:proofErr w:type="spellStart"/>
            <w:r w:rsidRPr="001603F6">
              <w:rPr>
                <w:rFonts w:eastAsia="標楷體"/>
                <w:szCs w:val="24"/>
              </w:rPr>
              <w:t>seagrass</w:t>
            </w:r>
            <w:proofErr w:type="spellEnd"/>
            <w:r w:rsidRPr="001603F6">
              <w:rPr>
                <w:rFonts w:eastAsia="標楷體"/>
                <w:szCs w:val="24"/>
              </w:rPr>
              <w:t>?</w:t>
            </w:r>
          </w:p>
        </w:tc>
      </w:tr>
      <w:tr w:rsidR="000F51C2" w:rsidRPr="004D2BE7" w:rsidTr="007413EC">
        <w:trPr>
          <w:cantSplit/>
        </w:trPr>
        <w:tc>
          <w:tcPr>
            <w:tcW w:w="9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51C2" w:rsidRPr="001603F6" w:rsidRDefault="000F51C2" w:rsidP="00614D44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szCs w:val="24"/>
              </w:rPr>
              <w:t>4/7</w:t>
            </w:r>
          </w:p>
        </w:tc>
        <w:tc>
          <w:tcPr>
            <w:tcW w:w="17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51C2" w:rsidRPr="001603F6" w:rsidRDefault="000F51C2" w:rsidP="00ED56A2">
            <w:pPr>
              <w:spacing w:line="280" w:lineRule="exact"/>
              <w:jc w:val="center"/>
              <w:rPr>
                <w:rFonts w:eastAsia="標楷體"/>
                <w:szCs w:val="24"/>
              </w:rPr>
            </w:pPr>
            <w:proofErr w:type="gramStart"/>
            <w:r w:rsidRPr="001603F6">
              <w:rPr>
                <w:rFonts w:eastAsia="標楷體" w:hAnsi="標楷體"/>
                <w:szCs w:val="24"/>
              </w:rPr>
              <w:t>余彥廷</w:t>
            </w:r>
            <w:proofErr w:type="gramEnd"/>
          </w:p>
        </w:tc>
        <w:tc>
          <w:tcPr>
            <w:tcW w:w="3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51C2" w:rsidRPr="001603F6" w:rsidRDefault="000F51C2" w:rsidP="007413EC">
            <w:pPr>
              <w:widowControl/>
              <w:adjustRightInd/>
              <w:spacing w:line="280" w:lineRule="exact"/>
              <w:textAlignment w:val="auto"/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szCs w:val="24"/>
              </w:rPr>
              <w:t>交通大學</w:t>
            </w:r>
            <w:r w:rsidRPr="001603F6">
              <w:rPr>
                <w:rFonts w:eastAsia="標楷體" w:hAnsi="標楷體"/>
                <w:noProof/>
                <w:szCs w:val="24"/>
              </w:rPr>
              <w:t>博士後研究員</w:t>
            </w:r>
          </w:p>
        </w:tc>
        <w:tc>
          <w:tcPr>
            <w:tcW w:w="76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51C2" w:rsidRPr="001603F6" w:rsidRDefault="000F51C2" w:rsidP="004358B3">
            <w:pPr>
              <w:jc w:val="both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bCs/>
                <w:szCs w:val="24"/>
              </w:rPr>
              <w:t>Chaos phenomena in broad-area vertical-cavity surface-emitting lasers</w:t>
            </w:r>
          </w:p>
        </w:tc>
      </w:tr>
      <w:tr w:rsidR="000F51C2" w:rsidRPr="004D2BE7" w:rsidTr="007413EC">
        <w:trPr>
          <w:cantSplit/>
        </w:trPr>
        <w:tc>
          <w:tcPr>
            <w:tcW w:w="9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51C2" w:rsidRPr="001603F6" w:rsidRDefault="000F51C2" w:rsidP="00D17D6E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szCs w:val="24"/>
              </w:rPr>
              <w:t>4/21</w:t>
            </w:r>
          </w:p>
        </w:tc>
        <w:tc>
          <w:tcPr>
            <w:tcW w:w="17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51C2" w:rsidRPr="001603F6" w:rsidRDefault="000F51C2" w:rsidP="00D17D6E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szCs w:val="24"/>
              </w:rPr>
              <w:t>陳士偉</w:t>
            </w:r>
          </w:p>
        </w:tc>
        <w:tc>
          <w:tcPr>
            <w:tcW w:w="3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51C2" w:rsidRPr="001603F6" w:rsidRDefault="000F51C2" w:rsidP="007413EC">
            <w:pPr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noProof/>
                <w:szCs w:val="24"/>
              </w:rPr>
              <w:t>新日光能源股份有限公司</w:t>
            </w:r>
            <w:r w:rsidRPr="001603F6">
              <w:rPr>
                <w:rFonts w:eastAsia="標楷體"/>
                <w:noProof/>
                <w:szCs w:val="24"/>
              </w:rPr>
              <w:t xml:space="preserve"> </w:t>
            </w:r>
            <w:r w:rsidRPr="001603F6">
              <w:rPr>
                <w:rFonts w:eastAsia="標楷體" w:hAnsi="標楷體"/>
                <w:noProof/>
                <w:szCs w:val="24"/>
              </w:rPr>
              <w:t>主任工程師</w:t>
            </w:r>
          </w:p>
        </w:tc>
        <w:tc>
          <w:tcPr>
            <w:tcW w:w="76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51C2" w:rsidRPr="001603F6" w:rsidRDefault="000F51C2" w:rsidP="00D76E7E">
            <w:pPr>
              <w:jc w:val="both"/>
              <w:rPr>
                <w:rFonts w:eastAsia="標楷體"/>
                <w:bCs/>
                <w:szCs w:val="24"/>
                <w:u w:val="single"/>
              </w:rPr>
            </w:pPr>
            <w:r w:rsidRPr="001603F6">
              <w:rPr>
                <w:rFonts w:eastAsia="標楷體"/>
                <w:bCs/>
                <w:szCs w:val="24"/>
              </w:rPr>
              <w:t xml:space="preserve">Crystalline Silicon Solar PV Market, Industry, and Technologies </w:t>
            </w:r>
            <w:r w:rsidRPr="001603F6">
              <w:rPr>
                <w:rFonts w:eastAsia="標楷體" w:hAnsi="標楷體"/>
                <w:bCs/>
                <w:szCs w:val="24"/>
              </w:rPr>
              <w:t>矽晶太陽能電池之市場、產業與技術展望</w:t>
            </w:r>
          </w:p>
        </w:tc>
      </w:tr>
      <w:tr w:rsidR="000F51C2" w:rsidRPr="004D2BE7" w:rsidTr="007413EC">
        <w:trPr>
          <w:cantSplit/>
        </w:trPr>
        <w:tc>
          <w:tcPr>
            <w:tcW w:w="9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51C2" w:rsidRPr="001603F6" w:rsidRDefault="000F51C2" w:rsidP="00614D44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szCs w:val="24"/>
              </w:rPr>
              <w:t>4/28</w:t>
            </w:r>
          </w:p>
        </w:tc>
        <w:tc>
          <w:tcPr>
            <w:tcW w:w="17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51C2" w:rsidRPr="001603F6" w:rsidRDefault="000F51C2" w:rsidP="00D269D1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szCs w:val="24"/>
              </w:rPr>
              <w:t>賴志賢</w:t>
            </w:r>
          </w:p>
        </w:tc>
        <w:tc>
          <w:tcPr>
            <w:tcW w:w="3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51C2" w:rsidRPr="001603F6" w:rsidRDefault="000F51C2" w:rsidP="007413EC">
            <w:pPr>
              <w:spacing w:line="320" w:lineRule="exact"/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noProof/>
                <w:szCs w:val="24"/>
              </w:rPr>
              <w:t>雲林科技大學電子工程系</w:t>
            </w:r>
            <w:r w:rsidRPr="001603F6">
              <w:rPr>
                <w:rFonts w:eastAsia="標楷體"/>
                <w:noProof/>
                <w:szCs w:val="24"/>
              </w:rPr>
              <w:t xml:space="preserve"> </w:t>
            </w:r>
            <w:r w:rsidRPr="001603F6">
              <w:rPr>
                <w:rFonts w:eastAsia="標楷體" w:hAnsi="標楷體"/>
                <w:noProof/>
                <w:szCs w:val="24"/>
              </w:rPr>
              <w:t>副教授</w:t>
            </w:r>
          </w:p>
        </w:tc>
        <w:tc>
          <w:tcPr>
            <w:tcW w:w="76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51C2" w:rsidRPr="001603F6" w:rsidRDefault="000F51C2" w:rsidP="00373D57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bCs/>
                <w:szCs w:val="24"/>
              </w:rPr>
              <w:t>兆赫波</w:t>
            </w:r>
            <w:proofErr w:type="gramStart"/>
            <w:r w:rsidRPr="001603F6">
              <w:rPr>
                <w:rFonts w:eastAsia="標楷體" w:hAnsi="標楷體"/>
                <w:bCs/>
                <w:szCs w:val="24"/>
              </w:rPr>
              <w:t>波</w:t>
            </w:r>
            <w:proofErr w:type="gramEnd"/>
            <w:r w:rsidRPr="001603F6">
              <w:rPr>
                <w:rFonts w:eastAsia="標楷體" w:hAnsi="標楷體"/>
                <w:bCs/>
                <w:szCs w:val="24"/>
              </w:rPr>
              <w:t>導簡介</w:t>
            </w:r>
            <w:r w:rsidRPr="001603F6">
              <w:rPr>
                <w:rFonts w:eastAsia="標楷體"/>
                <w:bCs/>
                <w:szCs w:val="24"/>
              </w:rPr>
              <w:t xml:space="preserve"> (Introduction to Terahertz Waveguides)</w:t>
            </w:r>
          </w:p>
        </w:tc>
      </w:tr>
      <w:tr w:rsidR="000F51C2" w:rsidRPr="004D2BE7" w:rsidTr="007413EC">
        <w:trPr>
          <w:cantSplit/>
          <w:trHeight w:val="200"/>
        </w:trPr>
        <w:tc>
          <w:tcPr>
            <w:tcW w:w="914" w:type="dxa"/>
            <w:shd w:val="clear" w:color="auto" w:fill="auto"/>
            <w:vAlign w:val="center"/>
          </w:tcPr>
          <w:p w:rsidR="000F51C2" w:rsidRPr="001603F6" w:rsidRDefault="000F51C2" w:rsidP="00614D44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szCs w:val="24"/>
              </w:rPr>
              <w:t>5/19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0F51C2" w:rsidRPr="001603F6" w:rsidRDefault="000F51C2" w:rsidP="00473715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szCs w:val="24"/>
              </w:rPr>
              <w:t>李佳翰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0F51C2" w:rsidRPr="001603F6" w:rsidRDefault="000F51C2" w:rsidP="007413EC">
            <w:pPr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szCs w:val="24"/>
                <w:shd w:val="clear" w:color="auto" w:fill="FFFFFF"/>
              </w:rPr>
              <w:t>國立臺灣大學</w:t>
            </w:r>
            <w:r w:rsidRPr="001603F6">
              <w:rPr>
                <w:rFonts w:eastAsia="標楷體"/>
                <w:szCs w:val="24"/>
                <w:shd w:val="clear" w:color="auto" w:fill="FFFFFF"/>
              </w:rPr>
              <w:t xml:space="preserve"> </w:t>
            </w:r>
            <w:r w:rsidRPr="001603F6">
              <w:rPr>
                <w:rFonts w:eastAsia="標楷體" w:hAnsi="標楷體"/>
                <w:szCs w:val="24"/>
                <w:shd w:val="clear" w:color="auto" w:fill="FFFFFF"/>
              </w:rPr>
              <w:t>工程科學及海洋工程學系</w:t>
            </w:r>
            <w:r w:rsidRPr="001603F6">
              <w:rPr>
                <w:rFonts w:eastAsia="標楷體" w:hAnsi="標楷體"/>
                <w:noProof/>
                <w:szCs w:val="24"/>
              </w:rPr>
              <w:t>教授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0F51C2" w:rsidRPr="001603F6" w:rsidRDefault="002942F0" w:rsidP="00AF5EA6">
            <w:pPr>
              <w:rPr>
                <w:szCs w:val="24"/>
              </w:rPr>
            </w:pPr>
            <w:r w:rsidRPr="001603F6">
              <w:rPr>
                <w:rFonts w:ascii="TimesNewRomanPS-BoldMT" w:hAnsi="TimesNewRomanPS-BoldMT"/>
                <w:bCs/>
                <w:szCs w:val="24"/>
              </w:rPr>
              <w:t>Manipulating light in micro/</w:t>
            </w:r>
            <w:proofErr w:type="spellStart"/>
            <w:r w:rsidRPr="001603F6">
              <w:rPr>
                <w:rFonts w:ascii="TimesNewRomanPS-BoldMT" w:hAnsi="TimesNewRomanPS-BoldMT"/>
                <w:bCs/>
                <w:szCs w:val="24"/>
              </w:rPr>
              <w:t>nano</w:t>
            </w:r>
            <w:proofErr w:type="spellEnd"/>
            <w:r w:rsidRPr="001603F6">
              <w:rPr>
                <w:rFonts w:ascii="TimesNewRomanPS-BoldMT" w:hAnsi="TimesNewRomanPS-BoldMT"/>
                <w:bCs/>
                <w:szCs w:val="24"/>
              </w:rPr>
              <w:t xml:space="preserve"> photonic structures</w:t>
            </w:r>
          </w:p>
        </w:tc>
      </w:tr>
      <w:tr w:rsidR="000F51C2" w:rsidRPr="004D2BE7" w:rsidTr="007413EC">
        <w:trPr>
          <w:cantSplit/>
          <w:trHeight w:val="200"/>
        </w:trPr>
        <w:tc>
          <w:tcPr>
            <w:tcW w:w="914" w:type="dxa"/>
            <w:shd w:val="clear" w:color="auto" w:fill="auto"/>
            <w:vAlign w:val="center"/>
          </w:tcPr>
          <w:p w:rsidR="000F51C2" w:rsidRPr="001603F6" w:rsidRDefault="000F51C2" w:rsidP="00614D44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szCs w:val="24"/>
              </w:rPr>
              <w:t>5/26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0F51C2" w:rsidRPr="001603F6" w:rsidRDefault="000F51C2" w:rsidP="00473715">
            <w:pPr>
              <w:spacing w:line="320" w:lineRule="exact"/>
              <w:jc w:val="center"/>
              <w:rPr>
                <w:rFonts w:eastAsia="標楷體"/>
                <w:szCs w:val="24"/>
                <w:shd w:val="pct15" w:color="auto" w:fill="FFFFFF"/>
              </w:rPr>
            </w:pPr>
            <w:r w:rsidRPr="001603F6">
              <w:rPr>
                <w:rFonts w:eastAsia="標楷體" w:hAnsi="標楷體"/>
                <w:bCs/>
                <w:szCs w:val="24"/>
                <w:shd w:val="clear" w:color="auto" w:fill="FFFFFF"/>
              </w:rPr>
              <w:t>陳哲勤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0F51C2" w:rsidRPr="001603F6" w:rsidRDefault="000F51C2" w:rsidP="007413EC">
            <w:pPr>
              <w:pStyle w:val="2"/>
              <w:spacing w:before="240" w:after="96"/>
              <w:rPr>
                <w:sz w:val="24"/>
                <w:szCs w:val="24"/>
              </w:rPr>
            </w:pPr>
            <w:r w:rsidRPr="001603F6">
              <w:rPr>
                <w:rFonts w:hAnsi="標楷體"/>
                <w:sz w:val="24"/>
                <w:szCs w:val="24"/>
                <w:shd w:val="clear" w:color="auto" w:fill="FFFFFF"/>
              </w:rPr>
              <w:t>國家實驗研究院儀器科技研究中心</w:t>
            </w:r>
            <w:r w:rsidRPr="001603F6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603F6">
              <w:rPr>
                <w:rFonts w:hAnsi="標楷體"/>
                <w:sz w:val="24"/>
                <w:szCs w:val="24"/>
              </w:rPr>
              <w:t>真空設備技術組</w:t>
            </w:r>
            <w:r w:rsidRPr="001603F6">
              <w:rPr>
                <w:rFonts w:hAnsi="標楷體"/>
                <w:sz w:val="24"/>
                <w:szCs w:val="24"/>
                <w:shd w:val="clear" w:color="auto" w:fill="FFFFFF"/>
              </w:rPr>
              <w:t>副研究員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0F51C2" w:rsidRPr="001603F6" w:rsidRDefault="007F31CE" w:rsidP="00B862ED">
            <w:pPr>
              <w:jc w:val="both"/>
              <w:rPr>
                <w:rFonts w:eastAsia="標楷體"/>
                <w:szCs w:val="24"/>
              </w:rPr>
            </w:pPr>
            <w:proofErr w:type="spellStart"/>
            <w:r w:rsidRPr="001603F6">
              <w:rPr>
                <w:szCs w:val="24"/>
              </w:rPr>
              <w:t>Metamaterials</w:t>
            </w:r>
            <w:proofErr w:type="spellEnd"/>
            <w:r w:rsidRPr="001603F6">
              <w:rPr>
                <w:szCs w:val="24"/>
              </w:rPr>
              <w:t xml:space="preserve"> constructed by three dimensional split ring resonators</w:t>
            </w:r>
          </w:p>
        </w:tc>
      </w:tr>
      <w:tr w:rsidR="000F51C2" w:rsidRPr="004D2BE7" w:rsidTr="007413EC">
        <w:trPr>
          <w:cantSplit/>
          <w:trHeight w:val="200"/>
        </w:trPr>
        <w:tc>
          <w:tcPr>
            <w:tcW w:w="914" w:type="dxa"/>
            <w:shd w:val="clear" w:color="auto" w:fill="auto"/>
            <w:vAlign w:val="center"/>
          </w:tcPr>
          <w:p w:rsidR="000F51C2" w:rsidRPr="001603F6" w:rsidRDefault="000F51C2" w:rsidP="00614D44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szCs w:val="24"/>
              </w:rPr>
              <w:t>6/2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0F51C2" w:rsidRPr="001603F6" w:rsidRDefault="000F51C2" w:rsidP="00D269D1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szCs w:val="24"/>
              </w:rPr>
              <w:t>楊承山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0F51C2" w:rsidRPr="001603F6" w:rsidRDefault="000F51C2" w:rsidP="007413EC">
            <w:pPr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szCs w:val="24"/>
              </w:rPr>
              <w:t>國立清華大學物理學系</w:t>
            </w:r>
          </w:p>
          <w:p w:rsidR="000F51C2" w:rsidRPr="001603F6" w:rsidRDefault="000F51C2" w:rsidP="007413EC">
            <w:pPr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szCs w:val="24"/>
              </w:rPr>
              <w:t>助理研究員</w:t>
            </w:r>
            <w:r w:rsidRPr="001603F6">
              <w:rPr>
                <w:rFonts w:eastAsia="標楷體"/>
                <w:szCs w:val="24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0F51C2" w:rsidRPr="001603F6" w:rsidRDefault="000F51C2" w:rsidP="005E0C04">
            <w:pPr>
              <w:jc w:val="both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bCs/>
                <w:szCs w:val="24"/>
                <w:u w:val="single"/>
              </w:rPr>
              <w:t>S</w:t>
            </w:r>
            <w:r w:rsidRPr="001603F6">
              <w:rPr>
                <w:rFonts w:eastAsia="標楷體"/>
                <w:bCs/>
                <w:szCs w:val="24"/>
              </w:rPr>
              <w:t xml:space="preserve">trong Terahertz Emission from the Multi-Color Laser-Induced Air Plasma and the Tilted-Pulse-Front Pumping in Highly-Doped </w:t>
            </w:r>
            <w:proofErr w:type="spellStart"/>
            <w:r w:rsidRPr="001603F6">
              <w:rPr>
                <w:rFonts w:eastAsia="標楷體"/>
                <w:bCs/>
                <w:szCs w:val="24"/>
              </w:rPr>
              <w:t>Stoichiometric</w:t>
            </w:r>
            <w:proofErr w:type="spellEnd"/>
            <w:r w:rsidRPr="001603F6">
              <w:rPr>
                <w:rFonts w:eastAsia="標楷體"/>
                <w:bCs/>
                <w:szCs w:val="24"/>
              </w:rPr>
              <w:t xml:space="preserve"> Lithium </w:t>
            </w:r>
            <w:proofErr w:type="spellStart"/>
            <w:r w:rsidRPr="001603F6">
              <w:rPr>
                <w:rFonts w:eastAsia="標楷體"/>
                <w:bCs/>
                <w:szCs w:val="24"/>
              </w:rPr>
              <w:t>Niobate</w:t>
            </w:r>
            <w:proofErr w:type="spellEnd"/>
          </w:p>
        </w:tc>
      </w:tr>
      <w:tr w:rsidR="000F51C2" w:rsidRPr="004D2BE7" w:rsidTr="007413EC">
        <w:trPr>
          <w:cantSplit/>
          <w:trHeight w:val="200"/>
        </w:trPr>
        <w:tc>
          <w:tcPr>
            <w:tcW w:w="914" w:type="dxa"/>
            <w:shd w:val="clear" w:color="auto" w:fill="auto"/>
            <w:vAlign w:val="center"/>
          </w:tcPr>
          <w:p w:rsidR="000F51C2" w:rsidRPr="001603F6" w:rsidRDefault="000F51C2" w:rsidP="00614D44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/>
                <w:szCs w:val="24"/>
              </w:rPr>
              <w:t>6/16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0F51C2" w:rsidRPr="001603F6" w:rsidRDefault="000F51C2" w:rsidP="00D269D1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szCs w:val="24"/>
              </w:rPr>
              <w:t>林德鴻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0F51C2" w:rsidRPr="001603F6" w:rsidRDefault="000F51C2" w:rsidP="007413EC">
            <w:pPr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noProof/>
                <w:szCs w:val="24"/>
              </w:rPr>
              <w:t>中山大學物理系教授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0F51C2" w:rsidRPr="001603F6" w:rsidRDefault="000F51C2" w:rsidP="00AF5EA6">
            <w:pPr>
              <w:rPr>
                <w:rFonts w:eastAsia="標楷體"/>
                <w:szCs w:val="24"/>
              </w:rPr>
            </w:pPr>
            <w:r w:rsidRPr="001603F6">
              <w:rPr>
                <w:rFonts w:eastAsia="標楷體" w:hAnsi="標楷體"/>
                <w:bCs/>
                <w:szCs w:val="24"/>
              </w:rPr>
              <w:t>隱形理論簡介</w:t>
            </w:r>
          </w:p>
        </w:tc>
      </w:tr>
    </w:tbl>
    <w:p w:rsidR="00492EAD" w:rsidRDefault="00492EAD" w:rsidP="004D2BE7">
      <w:pPr>
        <w:spacing w:line="320" w:lineRule="exact"/>
        <w:jc w:val="both"/>
        <w:rPr>
          <w:rFonts w:eastAsia="標楷體" w:hint="eastAsia"/>
        </w:rPr>
      </w:pPr>
    </w:p>
    <w:p w:rsidR="00743F7F" w:rsidRDefault="00743F7F" w:rsidP="004D2BE7">
      <w:pPr>
        <w:spacing w:line="320" w:lineRule="exact"/>
        <w:jc w:val="both"/>
        <w:rPr>
          <w:rFonts w:eastAsia="標楷體" w:hint="eastAsia"/>
        </w:rPr>
      </w:pPr>
    </w:p>
    <w:p w:rsidR="00743F7F" w:rsidRDefault="00743F7F" w:rsidP="004D2BE7">
      <w:pPr>
        <w:spacing w:line="320" w:lineRule="exact"/>
        <w:jc w:val="both"/>
        <w:rPr>
          <w:rFonts w:eastAsia="標楷體" w:hint="eastAsia"/>
        </w:rPr>
      </w:pPr>
    </w:p>
    <w:p w:rsidR="00743F7F" w:rsidRDefault="00743F7F" w:rsidP="004D2BE7">
      <w:pPr>
        <w:spacing w:line="320" w:lineRule="exact"/>
        <w:jc w:val="both"/>
        <w:rPr>
          <w:rFonts w:eastAsia="標楷體" w:hint="eastAsia"/>
        </w:rPr>
      </w:pPr>
    </w:p>
    <w:p w:rsidR="003F1395" w:rsidRPr="00A716CF" w:rsidRDefault="003F1395" w:rsidP="003F1395">
      <w:pPr>
        <w:jc w:val="center"/>
        <w:rPr>
          <w:rFonts w:ascii="標楷體" w:eastAsia="標楷體" w:hAnsi="標楷體" w:hint="eastAsia"/>
          <w:sz w:val="52"/>
        </w:rPr>
      </w:pPr>
      <w:r>
        <w:rPr>
          <w:rFonts w:ascii="標楷體" w:eastAsia="標楷體" w:hAnsi="標楷體" w:hint="eastAsia"/>
          <w:sz w:val="52"/>
        </w:rPr>
        <w:t>光電科學研究所1051</w:t>
      </w:r>
      <w:r w:rsidRPr="00A716CF">
        <w:rPr>
          <w:rFonts w:ascii="標楷體" w:eastAsia="標楷體" w:hAnsi="標楷體" w:hint="eastAsia"/>
          <w:sz w:val="52"/>
        </w:rPr>
        <w:t>專題演講內容</w:t>
      </w:r>
    </w:p>
    <w:tbl>
      <w:tblPr>
        <w:tblW w:w="133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14"/>
        <w:gridCol w:w="1754"/>
        <w:gridCol w:w="3360"/>
        <w:gridCol w:w="7325"/>
      </w:tblGrid>
      <w:tr w:rsidR="003F1395" w:rsidTr="00CD7F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4" w:type="dxa"/>
            <w:tcBorders>
              <w:bottom w:val="single" w:sz="6" w:space="0" w:color="auto"/>
            </w:tcBorders>
            <w:vAlign w:val="center"/>
          </w:tcPr>
          <w:p w:rsidR="003F1395" w:rsidRPr="00FE1248" w:rsidRDefault="003F1395" w:rsidP="00CD7FCE">
            <w:pPr>
              <w:jc w:val="center"/>
              <w:rPr>
                <w:rFonts w:ascii="標楷體" w:eastAsia="標楷體"/>
                <w:szCs w:val="24"/>
              </w:rPr>
            </w:pPr>
            <w:r w:rsidRPr="00FE1248">
              <w:rPr>
                <w:rFonts w:ascii="標楷體" w:eastAsia="標楷體" w:hint="eastAsia"/>
                <w:szCs w:val="24"/>
              </w:rPr>
              <w:t>日期</w:t>
            </w:r>
          </w:p>
        </w:tc>
        <w:tc>
          <w:tcPr>
            <w:tcW w:w="1754" w:type="dxa"/>
            <w:tcBorders>
              <w:bottom w:val="single" w:sz="6" w:space="0" w:color="auto"/>
            </w:tcBorders>
            <w:vAlign w:val="center"/>
          </w:tcPr>
          <w:p w:rsidR="003F1395" w:rsidRPr="00FE1248" w:rsidRDefault="003F1395" w:rsidP="00CD7FCE">
            <w:pPr>
              <w:jc w:val="center"/>
              <w:rPr>
                <w:rFonts w:ascii="標楷體" w:eastAsia="標楷體"/>
                <w:szCs w:val="24"/>
              </w:rPr>
            </w:pPr>
            <w:r w:rsidRPr="00FE1248">
              <w:rPr>
                <w:rFonts w:ascii="標楷體" w:eastAsia="標楷體" w:hint="eastAsia"/>
                <w:szCs w:val="24"/>
              </w:rPr>
              <w:t>講員</w:t>
            </w:r>
          </w:p>
        </w:tc>
        <w:tc>
          <w:tcPr>
            <w:tcW w:w="3360" w:type="dxa"/>
            <w:tcBorders>
              <w:bottom w:val="single" w:sz="6" w:space="0" w:color="auto"/>
            </w:tcBorders>
            <w:vAlign w:val="center"/>
          </w:tcPr>
          <w:p w:rsidR="003F1395" w:rsidRPr="00FE1248" w:rsidRDefault="003F1395" w:rsidP="00CD7FCE">
            <w:pPr>
              <w:jc w:val="center"/>
              <w:rPr>
                <w:rFonts w:ascii="標楷體" w:eastAsia="標楷體" w:hint="eastAsia"/>
                <w:szCs w:val="24"/>
              </w:rPr>
            </w:pPr>
            <w:r w:rsidRPr="00FE1248">
              <w:rPr>
                <w:rFonts w:ascii="標楷體" w:eastAsia="標楷體" w:hint="eastAsia"/>
                <w:szCs w:val="24"/>
              </w:rPr>
              <w:t>服務單位/職稱</w:t>
            </w:r>
          </w:p>
        </w:tc>
        <w:tc>
          <w:tcPr>
            <w:tcW w:w="732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FE1248" w:rsidRDefault="003F1395" w:rsidP="00CD7FCE">
            <w:pPr>
              <w:jc w:val="center"/>
              <w:rPr>
                <w:rFonts w:ascii="標楷體" w:eastAsia="標楷體" w:hint="eastAsia"/>
                <w:szCs w:val="24"/>
              </w:rPr>
            </w:pPr>
            <w:r w:rsidRPr="00FE1248">
              <w:rPr>
                <w:rFonts w:ascii="標楷體" w:eastAsia="標楷體" w:hint="eastAsia"/>
                <w:szCs w:val="24"/>
              </w:rPr>
              <w:t>講題</w:t>
            </w:r>
          </w:p>
        </w:tc>
      </w:tr>
      <w:tr w:rsidR="003F1395" w:rsidTr="00CD7F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8F0D37">
              <w:rPr>
                <w:rFonts w:ascii="標楷體" w:eastAsia="標楷體" w:hAnsi="標楷體" w:hint="eastAsia"/>
                <w:szCs w:val="24"/>
              </w:rPr>
              <w:t>9/22</w:t>
            </w:r>
          </w:p>
        </w:tc>
        <w:tc>
          <w:tcPr>
            <w:tcW w:w="17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8F0D37">
              <w:rPr>
                <w:rFonts w:ascii="標楷體" w:eastAsia="標楷體" w:hAnsi="標楷體" w:hint="eastAsia"/>
                <w:color w:val="000000"/>
                <w:szCs w:val="24"/>
              </w:rPr>
              <w:t>李穎</w:t>
            </w:r>
            <w:proofErr w:type="gramStart"/>
            <w:r w:rsidRPr="008F0D37">
              <w:rPr>
                <w:rFonts w:ascii="標楷體" w:eastAsia="標楷體" w:hAnsi="標楷體" w:hint="eastAsia"/>
                <w:color w:val="000000"/>
                <w:szCs w:val="24"/>
              </w:rPr>
              <w:t>玟</w:t>
            </w:r>
            <w:proofErr w:type="gramEnd"/>
          </w:p>
        </w:tc>
        <w:tc>
          <w:tcPr>
            <w:tcW w:w="33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8F0D37">
              <w:rPr>
                <w:rFonts w:ascii="標楷體" w:eastAsia="標楷體" w:hAnsi="標楷體" w:hint="eastAsia"/>
                <w:color w:val="000000"/>
                <w:szCs w:val="24"/>
              </w:rPr>
              <w:t>台北科技大學光電系助理教授</w:t>
            </w:r>
          </w:p>
        </w:tc>
        <w:tc>
          <w:tcPr>
            <w:tcW w:w="732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8F0D37" w:rsidRDefault="003F1395" w:rsidP="00CD7FCE">
            <w:pPr>
              <w:tabs>
                <w:tab w:val="left" w:pos="4320"/>
                <w:tab w:val="left" w:pos="4680"/>
              </w:tabs>
              <w:jc w:val="both"/>
              <w:rPr>
                <w:rFonts w:ascii="標楷體" w:eastAsia="標楷體" w:hAnsi="標楷體" w:hint="eastAsia"/>
                <w:szCs w:val="24"/>
              </w:rPr>
            </w:pPr>
            <w:r w:rsidRPr="008F0D37">
              <w:rPr>
                <w:rFonts w:ascii="標楷體" w:eastAsia="標楷體" w:hAnsi="標楷體" w:hint="eastAsia"/>
                <w:szCs w:val="24"/>
              </w:rPr>
              <w:t>Highly rare-earth-doped fibers in lasers and amplifiers</w:t>
            </w:r>
          </w:p>
        </w:tc>
      </w:tr>
      <w:tr w:rsidR="003F1395" w:rsidRPr="00C1605E" w:rsidTr="00CD7F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8F0D37">
              <w:rPr>
                <w:rFonts w:ascii="標楷體" w:eastAsia="標楷體" w:hAnsi="標楷體" w:hint="eastAsia"/>
                <w:szCs w:val="24"/>
              </w:rPr>
              <w:t>9/29</w:t>
            </w:r>
          </w:p>
        </w:tc>
        <w:tc>
          <w:tcPr>
            <w:tcW w:w="17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color w:val="000000"/>
                <w:szCs w:val="24"/>
              </w:rPr>
            </w:pPr>
          </w:p>
        </w:tc>
        <w:tc>
          <w:tcPr>
            <w:tcW w:w="33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圖書館講員</w:t>
            </w:r>
          </w:p>
        </w:tc>
        <w:tc>
          <w:tcPr>
            <w:tcW w:w="732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color w:val="000000"/>
                <w:szCs w:val="24"/>
              </w:rPr>
            </w:pPr>
            <w:r>
              <w:rPr>
                <w:rFonts w:hint="eastAsia"/>
              </w:rPr>
              <w:t>學會資料怎麼找</w:t>
            </w:r>
          </w:p>
        </w:tc>
      </w:tr>
      <w:tr w:rsidR="003F1395" w:rsidRPr="00C1605E" w:rsidTr="00CD7F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4" w:type="dxa"/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8F0D37">
              <w:rPr>
                <w:rFonts w:ascii="標楷體" w:eastAsia="標楷體" w:hAnsi="標楷體" w:hint="eastAsia"/>
                <w:szCs w:val="24"/>
              </w:rPr>
              <w:t>10/6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8F0D37">
              <w:rPr>
                <w:rFonts w:ascii="標楷體" w:eastAsia="標楷體" w:hAnsi="標楷體" w:hint="eastAsia"/>
                <w:szCs w:val="24"/>
              </w:rPr>
              <w:t>蘇</w:t>
            </w:r>
            <w:r w:rsidRPr="008F0D37">
              <w:rPr>
                <w:rFonts w:ascii="標楷體" w:eastAsia="標楷體" w:hAnsi="標楷體"/>
                <w:szCs w:val="24"/>
              </w:rPr>
              <w:t>偉儁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8F0D37">
              <w:rPr>
                <w:rFonts w:ascii="標楷體" w:eastAsia="標楷體" w:hAnsi="標楷體" w:hint="eastAsia"/>
                <w:noProof/>
                <w:szCs w:val="24"/>
              </w:rPr>
              <w:t>台</w:t>
            </w:r>
            <w:r w:rsidRPr="008F0D37">
              <w:rPr>
                <w:rFonts w:ascii="標楷體" w:eastAsia="標楷體" w:hAnsi="標楷體"/>
                <w:noProof/>
                <w:szCs w:val="24"/>
              </w:rPr>
              <w:t>灣大學機械工程學系</w:t>
            </w:r>
            <w:r w:rsidRPr="008F0D37">
              <w:rPr>
                <w:rFonts w:ascii="標楷體" w:eastAsia="標楷體" w:hAnsi="標楷體" w:hint="eastAsia"/>
                <w:noProof/>
                <w:szCs w:val="24"/>
              </w:rPr>
              <w:t xml:space="preserve"> 助理</w:t>
            </w:r>
            <w:r w:rsidRPr="008F0D37">
              <w:rPr>
                <w:rFonts w:ascii="標楷體" w:eastAsia="標楷體" w:hAnsi="標楷體"/>
                <w:noProof/>
                <w:szCs w:val="24"/>
              </w:rPr>
              <w:t>教授</w:t>
            </w:r>
          </w:p>
        </w:tc>
        <w:tc>
          <w:tcPr>
            <w:tcW w:w="7325" w:type="dxa"/>
            <w:shd w:val="clear" w:color="auto" w:fill="auto"/>
            <w:vAlign w:val="center"/>
          </w:tcPr>
          <w:p w:rsidR="003F1395" w:rsidRPr="008F0D37" w:rsidRDefault="003F1395" w:rsidP="00CD7FCE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  <w:r w:rsidRPr="008F0D37">
              <w:rPr>
                <w:rFonts w:ascii="標楷體" w:eastAsia="標楷體" w:hAnsi="標楷體" w:hint="eastAsia"/>
                <w:szCs w:val="24"/>
              </w:rPr>
              <w:t>非線</w:t>
            </w:r>
            <w:r w:rsidRPr="008F0D37">
              <w:rPr>
                <w:rFonts w:ascii="標楷體" w:eastAsia="標楷體" w:hAnsi="標楷體"/>
                <w:szCs w:val="24"/>
              </w:rPr>
              <w:t>性</w:t>
            </w:r>
            <w:r w:rsidRPr="008F0D37">
              <w:rPr>
                <w:rFonts w:ascii="標楷體" w:eastAsia="標楷體" w:hAnsi="標楷體" w:hint="eastAsia"/>
                <w:szCs w:val="24"/>
              </w:rPr>
              <w:t>因</w:t>
            </w:r>
            <w:r w:rsidRPr="008F0D37">
              <w:rPr>
                <w:rFonts w:ascii="標楷體" w:eastAsia="標楷體" w:hAnsi="標楷體"/>
                <w:szCs w:val="24"/>
              </w:rPr>
              <w:t>素於</w:t>
            </w:r>
            <w:r w:rsidRPr="008F0D37">
              <w:rPr>
                <w:rFonts w:ascii="標楷體" w:eastAsia="標楷體" w:hAnsi="標楷體" w:hint="eastAsia"/>
                <w:szCs w:val="24"/>
              </w:rPr>
              <w:t>壓電式</w:t>
            </w:r>
            <w:r w:rsidRPr="008F0D37">
              <w:rPr>
                <w:rFonts w:ascii="標楷體" w:eastAsia="標楷體" w:hAnsi="標楷體"/>
                <w:szCs w:val="24"/>
              </w:rPr>
              <w:t>振動能量擷取之</w:t>
            </w:r>
            <w:r w:rsidRPr="008F0D37">
              <w:rPr>
                <w:rFonts w:ascii="標楷體" w:eastAsia="標楷體" w:hAnsi="標楷體" w:hint="eastAsia"/>
                <w:szCs w:val="24"/>
              </w:rPr>
              <w:t>效</w:t>
            </w:r>
            <w:r w:rsidRPr="008F0D37">
              <w:rPr>
                <w:rFonts w:ascii="標楷體" w:eastAsia="標楷體" w:hAnsi="標楷體"/>
                <w:szCs w:val="24"/>
              </w:rPr>
              <w:t>益</w:t>
            </w:r>
            <w:r w:rsidRPr="008F0D3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F0D37">
              <w:rPr>
                <w:rFonts w:ascii="標楷體" w:eastAsia="標楷體" w:hAnsi="標楷體"/>
                <w:szCs w:val="24"/>
              </w:rPr>
              <w:t>(</w:t>
            </w:r>
            <w:r w:rsidRPr="008F0D37">
              <w:rPr>
                <w:rFonts w:ascii="標楷體" w:eastAsia="標楷體" w:hAnsi="標楷體" w:hint="eastAsia"/>
                <w:szCs w:val="24"/>
              </w:rPr>
              <w:t xml:space="preserve">The </w:t>
            </w:r>
            <w:r w:rsidRPr="008F0D37">
              <w:rPr>
                <w:rFonts w:ascii="標楷體" w:eastAsia="標楷體" w:hAnsi="標楷體"/>
                <w:szCs w:val="24"/>
              </w:rPr>
              <w:t>Benefits</w:t>
            </w:r>
            <w:r w:rsidRPr="008F0D3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F0D37">
              <w:rPr>
                <w:rFonts w:ascii="標楷體" w:eastAsia="標楷體" w:hAnsi="標楷體"/>
                <w:szCs w:val="24"/>
              </w:rPr>
              <w:t xml:space="preserve">of Nonlinearities to </w:t>
            </w:r>
            <w:r w:rsidRPr="008F0D37">
              <w:rPr>
                <w:rFonts w:ascii="標楷體" w:eastAsia="標楷體" w:hAnsi="標楷體" w:hint="eastAsia"/>
                <w:szCs w:val="24"/>
              </w:rPr>
              <w:t>Piezoelectric</w:t>
            </w:r>
            <w:r w:rsidRPr="008F0D37">
              <w:rPr>
                <w:rFonts w:ascii="標楷體" w:eastAsia="標楷體" w:hAnsi="標楷體"/>
                <w:szCs w:val="24"/>
              </w:rPr>
              <w:t xml:space="preserve"> Energy Harvesting</w:t>
            </w:r>
          </w:p>
        </w:tc>
      </w:tr>
      <w:tr w:rsidR="003F1395" w:rsidRPr="00C1605E" w:rsidTr="00CD7F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8F0D37">
              <w:rPr>
                <w:rFonts w:ascii="標楷體" w:eastAsia="標楷體" w:hAnsi="標楷體" w:hint="eastAsia"/>
                <w:szCs w:val="24"/>
              </w:rPr>
              <w:t>10/27</w:t>
            </w:r>
          </w:p>
        </w:tc>
        <w:tc>
          <w:tcPr>
            <w:tcW w:w="17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3259D1" w:rsidRDefault="003F1395" w:rsidP="00CD7FCE"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ascii="標楷體" w:eastAsia="標楷體" w:hAnsi="標楷體" w:cs="新細明體" w:hint="eastAsia"/>
                <w:szCs w:val="24"/>
              </w:rPr>
            </w:pPr>
            <w:proofErr w:type="gramStart"/>
            <w:r w:rsidRPr="003259D1">
              <w:rPr>
                <w:rFonts w:ascii="標楷體" w:eastAsia="標楷體" w:hAnsi="標楷體" w:hint="eastAsia"/>
                <w:szCs w:val="24"/>
              </w:rPr>
              <w:t>林宮玄</w:t>
            </w:r>
            <w:proofErr w:type="gramEnd"/>
          </w:p>
        </w:tc>
        <w:tc>
          <w:tcPr>
            <w:tcW w:w="33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3259D1" w:rsidRDefault="003F1395" w:rsidP="00CD7FCE"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ascii="標楷體" w:eastAsia="標楷體" w:hAnsi="標楷體" w:cs="新細明體" w:hint="eastAsia"/>
                <w:szCs w:val="24"/>
              </w:rPr>
            </w:pPr>
            <w:r w:rsidRPr="003259D1">
              <w:rPr>
                <w:rFonts w:ascii="標楷體" w:eastAsia="標楷體" w:hAnsi="標楷體" w:hint="eastAsia"/>
                <w:noProof/>
                <w:szCs w:val="24"/>
              </w:rPr>
              <w:t>中研院物理所研究副技師</w:t>
            </w:r>
          </w:p>
        </w:tc>
        <w:tc>
          <w:tcPr>
            <w:tcW w:w="732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3259D1" w:rsidRDefault="003F1395" w:rsidP="00CD7FCE">
            <w:pPr>
              <w:rPr>
                <w:rFonts w:ascii="標楷體" w:eastAsia="標楷體" w:hAnsi="標楷體" w:hint="eastAsia"/>
                <w:color w:val="1F497D"/>
                <w:szCs w:val="24"/>
              </w:rPr>
            </w:pPr>
            <w:r w:rsidRPr="003259D1">
              <w:rPr>
                <w:rFonts w:ascii="標楷體" w:eastAsia="標楷體" w:hAnsi="標楷體"/>
                <w:szCs w:val="24"/>
              </w:rPr>
              <w:t>光學技術在發光材料氮化鎵的學術研究與產業應用"</w:t>
            </w:r>
          </w:p>
        </w:tc>
      </w:tr>
      <w:tr w:rsidR="003F1395" w:rsidRPr="00C1605E" w:rsidTr="00CD7F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8F0D37">
              <w:rPr>
                <w:rFonts w:ascii="標楷體" w:eastAsia="標楷體" w:hAnsi="標楷體" w:hint="eastAsia"/>
                <w:szCs w:val="24"/>
              </w:rPr>
              <w:t>11/3</w:t>
            </w:r>
          </w:p>
        </w:tc>
        <w:tc>
          <w:tcPr>
            <w:tcW w:w="17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DB0268" w:rsidRDefault="003F1395" w:rsidP="00CD7FCE">
            <w:pPr>
              <w:spacing w:line="280" w:lineRule="exact"/>
              <w:jc w:val="center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DB0268">
              <w:rPr>
                <w:rFonts w:eastAsia="標楷體" w:hint="eastAsia"/>
                <w:bCs/>
                <w:snapToGrid w:val="0"/>
                <w:szCs w:val="24"/>
              </w:rPr>
              <w:t>周立鳴</w:t>
            </w:r>
          </w:p>
        </w:tc>
        <w:tc>
          <w:tcPr>
            <w:tcW w:w="33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3259D1" w:rsidRDefault="003F1395" w:rsidP="00CD7FCE">
            <w:pPr>
              <w:widowControl/>
              <w:adjustRightInd/>
              <w:spacing w:line="280" w:lineRule="exact"/>
              <w:ind w:left="115"/>
              <w:jc w:val="center"/>
              <w:textAlignment w:val="auto"/>
              <w:rPr>
                <w:rFonts w:ascii="標楷體" w:eastAsia="標楷體" w:hAnsi="標楷體" w:cs="新細明體" w:hint="eastAsia"/>
                <w:szCs w:val="24"/>
              </w:rPr>
            </w:pPr>
            <w:r w:rsidRPr="003259D1">
              <w:rPr>
                <w:rFonts w:ascii="標楷體" w:eastAsia="標楷體" w:hAnsi="標楷體"/>
                <w:szCs w:val="24"/>
              </w:rPr>
              <w:t>全國防災資訊教育中心</w:t>
            </w:r>
          </w:p>
        </w:tc>
        <w:tc>
          <w:tcPr>
            <w:tcW w:w="732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3259D1" w:rsidRDefault="003F1395" w:rsidP="00CD7FCE">
            <w:pPr>
              <w:spacing w:line="280" w:lineRule="exact"/>
              <w:ind w:left="115"/>
              <w:jc w:val="center"/>
              <w:rPr>
                <w:rFonts w:ascii="標楷體" w:eastAsia="標楷體" w:hAnsi="標楷體" w:cs="新細明體" w:hint="eastAsia"/>
                <w:szCs w:val="24"/>
              </w:rPr>
            </w:pPr>
            <w:r w:rsidRPr="003259D1">
              <w:rPr>
                <w:rFonts w:ascii="標楷體" w:eastAsia="標楷體" w:hAnsi="標楷體" w:cs="新細明體" w:hint="eastAsia"/>
                <w:szCs w:val="24"/>
              </w:rPr>
              <w:t>強化校園防災減災能量</w:t>
            </w:r>
          </w:p>
        </w:tc>
      </w:tr>
      <w:tr w:rsidR="003F1395" w:rsidRPr="00C1605E" w:rsidTr="00CD7F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8F0D37">
              <w:rPr>
                <w:rFonts w:ascii="標楷體" w:eastAsia="標楷體" w:hAnsi="標楷體" w:hint="eastAsia"/>
                <w:szCs w:val="24"/>
              </w:rPr>
              <w:t>11/24</w:t>
            </w:r>
          </w:p>
        </w:tc>
        <w:tc>
          <w:tcPr>
            <w:tcW w:w="17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3259D1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color w:val="000000"/>
                <w:szCs w:val="24"/>
              </w:rPr>
            </w:pPr>
            <w:r>
              <w:rPr>
                <w:rFonts w:eastAsia="標楷體" w:hint="eastAsia"/>
                <w:sz w:val="28"/>
              </w:rPr>
              <w:t>邱顯欽</w:t>
            </w:r>
          </w:p>
        </w:tc>
        <w:tc>
          <w:tcPr>
            <w:tcW w:w="33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3259D1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color w:val="000000"/>
                <w:szCs w:val="24"/>
              </w:rPr>
            </w:pPr>
            <w:r>
              <w:rPr>
                <w:rFonts w:eastAsia="標楷體"/>
                <w:noProof/>
                <w:sz w:val="28"/>
              </w:rPr>
              <w:t>長庚大學光電所所長</w:t>
            </w:r>
          </w:p>
        </w:tc>
        <w:tc>
          <w:tcPr>
            <w:tcW w:w="732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F1395" w:rsidRPr="00256780" w:rsidRDefault="003F1395" w:rsidP="00CD7FCE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proofErr w:type="spellStart"/>
            <w:r w:rsidRPr="00256780">
              <w:rPr>
                <w:bCs/>
              </w:rPr>
              <w:t>G</w:t>
            </w:r>
            <w:r w:rsidRPr="00256780">
              <w:rPr>
                <w:rFonts w:hint="eastAsia"/>
                <w:bCs/>
              </w:rPr>
              <w:t>aN</w:t>
            </w:r>
            <w:proofErr w:type="spellEnd"/>
            <w:r w:rsidRPr="00256780">
              <w:rPr>
                <w:rFonts w:hint="eastAsia"/>
                <w:bCs/>
              </w:rPr>
              <w:t>-based HEMT on 6-inch SOI substrate for Microwave and Switching Power Device Applications</w:t>
            </w:r>
          </w:p>
        </w:tc>
      </w:tr>
      <w:tr w:rsidR="003F1395" w:rsidRPr="00C1605E" w:rsidTr="00CD7FC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914" w:type="dxa"/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8F0D37">
              <w:rPr>
                <w:rFonts w:ascii="標楷體" w:eastAsia="標楷體" w:hAnsi="標楷體"/>
                <w:szCs w:val="24"/>
              </w:rPr>
              <w:t>1</w:t>
            </w:r>
            <w:r w:rsidRPr="008F0D37">
              <w:rPr>
                <w:rFonts w:ascii="標楷體" w:eastAsia="標楷體" w:hAnsi="標楷體" w:hint="eastAsia"/>
                <w:szCs w:val="24"/>
              </w:rPr>
              <w:t>2</w:t>
            </w:r>
            <w:r w:rsidRPr="008F0D37">
              <w:rPr>
                <w:rFonts w:ascii="標楷體" w:eastAsia="標楷體" w:hAnsi="標楷體"/>
                <w:szCs w:val="24"/>
              </w:rPr>
              <w:t>/</w:t>
            </w:r>
            <w:r w:rsidRPr="008F0D37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F1395" w:rsidRPr="003259D1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color w:val="000000"/>
                <w:szCs w:val="24"/>
              </w:rPr>
            </w:pPr>
            <w:proofErr w:type="gramStart"/>
            <w:r w:rsidRPr="003259D1">
              <w:rPr>
                <w:rFonts w:ascii="標楷體" w:eastAsia="標楷體" w:hAnsi="標楷體" w:hint="eastAsia"/>
                <w:szCs w:val="24"/>
              </w:rPr>
              <w:t>何青峰</w:t>
            </w:r>
            <w:proofErr w:type="gramEnd"/>
          </w:p>
        </w:tc>
        <w:tc>
          <w:tcPr>
            <w:tcW w:w="3360" w:type="dxa"/>
            <w:shd w:val="clear" w:color="auto" w:fill="auto"/>
            <w:vAlign w:val="center"/>
          </w:tcPr>
          <w:p w:rsidR="003F1395" w:rsidRPr="003259D1" w:rsidRDefault="003F1395" w:rsidP="00CD7FCE">
            <w:pPr>
              <w:jc w:val="center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3259D1">
              <w:rPr>
                <w:rFonts w:ascii="標楷體" w:eastAsia="標楷體" w:hAnsi="標楷體" w:hint="eastAsia"/>
                <w:noProof/>
                <w:szCs w:val="24"/>
              </w:rPr>
              <w:t>台南應用科大博士後</w:t>
            </w:r>
          </w:p>
        </w:tc>
        <w:tc>
          <w:tcPr>
            <w:tcW w:w="7325" w:type="dxa"/>
            <w:shd w:val="clear" w:color="auto" w:fill="auto"/>
            <w:vAlign w:val="center"/>
          </w:tcPr>
          <w:p w:rsidR="003F1395" w:rsidRPr="003259D1" w:rsidRDefault="003F1395" w:rsidP="00CD7FCE">
            <w:pPr>
              <w:rPr>
                <w:rFonts w:ascii="標楷體" w:eastAsia="標楷體" w:hAnsi="標楷體" w:hint="eastAsia"/>
                <w:color w:val="FF0000"/>
                <w:szCs w:val="24"/>
              </w:rPr>
            </w:pPr>
            <w:proofErr w:type="spellStart"/>
            <w:r w:rsidRPr="003259D1">
              <w:rPr>
                <w:rFonts w:ascii="標楷體" w:eastAsia="標楷體" w:hAnsi="標楷體" w:hint="eastAsia"/>
                <w:bCs/>
                <w:szCs w:val="24"/>
              </w:rPr>
              <w:t>Chiral</w:t>
            </w:r>
            <w:proofErr w:type="spellEnd"/>
            <w:r w:rsidRPr="003259D1">
              <w:rPr>
                <w:rFonts w:ascii="標楷體" w:eastAsia="標楷體" w:hAnsi="標楷體" w:hint="eastAsia"/>
                <w:bCs/>
                <w:szCs w:val="24"/>
              </w:rPr>
              <w:t xml:space="preserve"> symmetry and topologically stable spiraling Dirac line nodes in </w:t>
            </w:r>
            <w:r w:rsidRPr="003259D1">
              <w:rPr>
                <w:rFonts w:ascii="標楷體" w:eastAsia="標楷體" w:hAnsi="標楷體" w:hint="eastAsia"/>
                <w:bCs/>
                <w:szCs w:val="24"/>
                <w:u w:val="single"/>
              </w:rPr>
              <w:t>three dimensional systems</w:t>
            </w:r>
          </w:p>
        </w:tc>
      </w:tr>
      <w:tr w:rsidR="003F1395" w:rsidRPr="00C1605E" w:rsidTr="00CD7FC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914" w:type="dxa"/>
            <w:shd w:val="clear" w:color="auto" w:fill="auto"/>
            <w:vAlign w:val="center"/>
          </w:tcPr>
          <w:p w:rsidR="003F1395" w:rsidRPr="008F0D37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8F0D37">
              <w:rPr>
                <w:rFonts w:ascii="標楷體" w:eastAsia="標楷體" w:hAnsi="標楷體"/>
                <w:szCs w:val="24"/>
              </w:rPr>
              <w:t>1</w:t>
            </w:r>
            <w:r w:rsidRPr="008F0D37">
              <w:rPr>
                <w:rFonts w:ascii="標楷體" w:eastAsia="標楷體" w:hAnsi="標楷體" w:hint="eastAsia"/>
                <w:szCs w:val="24"/>
              </w:rPr>
              <w:t>2</w:t>
            </w:r>
            <w:r w:rsidRPr="008F0D37">
              <w:rPr>
                <w:rFonts w:ascii="標楷體" w:eastAsia="標楷體" w:hAnsi="標楷體"/>
                <w:szCs w:val="24"/>
              </w:rPr>
              <w:t>/</w:t>
            </w:r>
            <w:r w:rsidRPr="008F0D37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F1395" w:rsidRPr="003259D1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color w:val="FF0000"/>
                <w:szCs w:val="24"/>
                <w:shd w:val="pct15" w:color="auto" w:fill="FFFFFF"/>
              </w:rPr>
            </w:pPr>
            <w:r w:rsidRPr="003259D1">
              <w:rPr>
                <w:rFonts w:ascii="標楷體" w:eastAsia="標楷體" w:hAnsi="標楷體" w:hint="eastAsia"/>
                <w:szCs w:val="24"/>
              </w:rPr>
              <w:t>張睿達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3F1395" w:rsidRPr="003259D1" w:rsidRDefault="003F1395" w:rsidP="00CD7FCE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  <w:r w:rsidRPr="003259D1">
              <w:rPr>
                <w:rFonts w:ascii="標楷體" w:eastAsia="標楷體" w:hAnsi="標楷體" w:hint="eastAsia"/>
                <w:noProof/>
                <w:szCs w:val="24"/>
              </w:rPr>
              <w:t>長庚大學電子工程系教授兼技轉中心主任</w:t>
            </w:r>
          </w:p>
        </w:tc>
        <w:tc>
          <w:tcPr>
            <w:tcW w:w="7325" w:type="dxa"/>
            <w:shd w:val="clear" w:color="auto" w:fill="auto"/>
            <w:vAlign w:val="center"/>
          </w:tcPr>
          <w:p w:rsidR="003F1395" w:rsidRPr="003259D1" w:rsidRDefault="003F1395" w:rsidP="00CD7FCE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  <w:r w:rsidRPr="003259D1">
              <w:rPr>
                <w:rFonts w:ascii="標楷體" w:eastAsia="標楷體" w:hAnsi="標楷體" w:hint="eastAsia"/>
                <w:bCs/>
                <w:szCs w:val="24"/>
              </w:rPr>
              <w:t>半導體元件之電腦輔助設計</w:t>
            </w:r>
          </w:p>
        </w:tc>
      </w:tr>
      <w:tr w:rsidR="003F1395" w:rsidRPr="00C1605E" w:rsidTr="00CD7FC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914" w:type="dxa"/>
            <w:shd w:val="clear" w:color="auto" w:fill="auto"/>
            <w:vAlign w:val="center"/>
          </w:tcPr>
          <w:p w:rsidR="003F1395" w:rsidRPr="004F1F56" w:rsidRDefault="003F1395" w:rsidP="00CD7FCE">
            <w:pPr>
              <w:spacing w:line="320" w:lineRule="exact"/>
              <w:jc w:val="center"/>
              <w:rPr>
                <w:rFonts w:ascii="標楷體" w:eastAsia="標楷體" w:hint="eastAsia"/>
                <w:sz w:val="28"/>
                <w:szCs w:val="28"/>
              </w:rPr>
            </w:pPr>
            <w:r w:rsidRPr="004F1F56">
              <w:rPr>
                <w:rFonts w:ascii="標楷體" w:eastAsia="標楷體" w:hint="eastAsia"/>
                <w:sz w:val="28"/>
                <w:szCs w:val="28"/>
              </w:rPr>
              <w:t>12/22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F1395" w:rsidRPr="003259D1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color w:val="800000"/>
                <w:szCs w:val="24"/>
              </w:rPr>
            </w:pPr>
            <w:r w:rsidRPr="003259D1">
              <w:rPr>
                <w:rFonts w:ascii="標楷體" w:eastAsia="標楷體" w:hAnsi="標楷體" w:hint="eastAsia"/>
                <w:szCs w:val="24"/>
              </w:rPr>
              <w:t>董</w:t>
            </w:r>
            <w:proofErr w:type="gramStart"/>
            <w:r w:rsidRPr="003259D1">
              <w:rPr>
                <w:rFonts w:ascii="標楷體" w:eastAsia="標楷體" w:hAnsi="標楷體" w:hint="eastAsia"/>
                <w:szCs w:val="24"/>
              </w:rPr>
              <w:t>容辰</w:t>
            </w:r>
            <w:proofErr w:type="gramEnd"/>
          </w:p>
        </w:tc>
        <w:tc>
          <w:tcPr>
            <w:tcW w:w="3360" w:type="dxa"/>
            <w:shd w:val="clear" w:color="auto" w:fill="auto"/>
            <w:vAlign w:val="center"/>
          </w:tcPr>
          <w:p w:rsidR="003F1395" w:rsidRPr="003259D1" w:rsidRDefault="003F1395" w:rsidP="00CD7FCE">
            <w:pPr>
              <w:jc w:val="center"/>
              <w:rPr>
                <w:rFonts w:ascii="標楷體" w:eastAsia="標楷體" w:hAnsi="標楷體" w:hint="eastAsia"/>
                <w:color w:val="800000"/>
                <w:szCs w:val="24"/>
              </w:rPr>
            </w:pPr>
            <w:r w:rsidRPr="003259D1">
              <w:rPr>
                <w:rFonts w:ascii="標楷體" w:eastAsia="標楷體" w:hAnsi="標楷體" w:hint="eastAsia"/>
                <w:noProof/>
                <w:szCs w:val="24"/>
              </w:rPr>
              <w:t>交通大學電子物理系博士後研究員</w:t>
            </w:r>
          </w:p>
        </w:tc>
        <w:tc>
          <w:tcPr>
            <w:tcW w:w="7325" w:type="dxa"/>
            <w:shd w:val="clear" w:color="auto" w:fill="auto"/>
            <w:vAlign w:val="center"/>
          </w:tcPr>
          <w:p w:rsidR="003F1395" w:rsidRPr="003259D1" w:rsidRDefault="003F1395" w:rsidP="00CD7FCE">
            <w:pPr>
              <w:rPr>
                <w:rFonts w:ascii="標楷體" w:eastAsia="標楷體" w:hAnsi="標楷體" w:hint="eastAsia"/>
                <w:color w:val="800000"/>
                <w:szCs w:val="24"/>
              </w:rPr>
            </w:pPr>
            <w:r w:rsidRPr="003259D1">
              <w:rPr>
                <w:rFonts w:ascii="標楷體" w:eastAsia="標楷體" w:hAnsi="標楷體"/>
                <w:bCs/>
                <w:szCs w:val="24"/>
              </w:rPr>
              <w:t>Observation of ray-wave correspondence from high-order transverse patterns in Lasers</w:t>
            </w:r>
          </w:p>
        </w:tc>
      </w:tr>
      <w:tr w:rsidR="003F1395" w:rsidRPr="00C1605E" w:rsidTr="00CD7FC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914" w:type="dxa"/>
            <w:shd w:val="clear" w:color="auto" w:fill="auto"/>
            <w:vAlign w:val="center"/>
          </w:tcPr>
          <w:p w:rsidR="003F1395" w:rsidRPr="004F1F56" w:rsidRDefault="003F1395" w:rsidP="00CD7FCE">
            <w:pPr>
              <w:spacing w:line="320" w:lineRule="exact"/>
              <w:jc w:val="center"/>
              <w:rPr>
                <w:rFonts w:ascii="標楷體" w:eastAsia="標楷體" w:hint="eastAsia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12/29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F1395" w:rsidRPr="00D251D3" w:rsidRDefault="003F1395" w:rsidP="00CD7FCE">
            <w:pPr>
              <w:spacing w:line="32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D251D3">
              <w:rPr>
                <w:rFonts w:eastAsia="標楷體" w:hint="eastAsia"/>
                <w:szCs w:val="24"/>
              </w:rPr>
              <w:t>陳聖鐘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3F1395" w:rsidRPr="00D251D3" w:rsidRDefault="003F1395" w:rsidP="00CD7FCE">
            <w:pPr>
              <w:jc w:val="center"/>
              <w:rPr>
                <w:rFonts w:ascii="標楷體" w:eastAsia="標楷體" w:hAnsi="標楷體" w:hint="eastAsia"/>
                <w:noProof/>
                <w:szCs w:val="24"/>
              </w:rPr>
            </w:pPr>
            <w:r w:rsidRPr="00D251D3">
              <w:rPr>
                <w:rFonts w:eastAsia="標楷體" w:hint="eastAsia"/>
                <w:noProof/>
                <w:szCs w:val="24"/>
              </w:rPr>
              <w:t>國立成功大學微奈米科技研究中心副研究員</w:t>
            </w:r>
          </w:p>
        </w:tc>
        <w:tc>
          <w:tcPr>
            <w:tcW w:w="7325" w:type="dxa"/>
            <w:shd w:val="clear" w:color="auto" w:fill="auto"/>
            <w:vAlign w:val="center"/>
          </w:tcPr>
          <w:p w:rsidR="003F1395" w:rsidRPr="00C70493" w:rsidRDefault="003F1395" w:rsidP="00CD7FCE">
            <w:pPr>
              <w:rPr>
                <w:rFonts w:ascii="標楷體" w:eastAsia="標楷體" w:hAnsi="標楷體"/>
                <w:bCs/>
                <w:szCs w:val="24"/>
              </w:rPr>
            </w:pPr>
            <w:r w:rsidRPr="00C70493">
              <w:rPr>
                <w:rFonts w:hint="eastAsia"/>
                <w:bCs/>
                <w:szCs w:val="24"/>
              </w:rPr>
              <w:t xml:space="preserve">Introduction to </w:t>
            </w:r>
            <w:r w:rsidRPr="00C70493">
              <w:rPr>
                <w:bCs/>
                <w:szCs w:val="24"/>
              </w:rPr>
              <w:t xml:space="preserve">fantastic features of </w:t>
            </w:r>
            <w:r w:rsidRPr="00C70493">
              <w:rPr>
                <w:rFonts w:hint="eastAsia"/>
                <w:bCs/>
                <w:szCs w:val="24"/>
              </w:rPr>
              <w:t>MoS</w:t>
            </w:r>
            <w:r w:rsidRPr="00C70493">
              <w:rPr>
                <w:rFonts w:hint="eastAsia"/>
                <w:bCs/>
                <w:szCs w:val="24"/>
                <w:vertAlign w:val="subscript"/>
              </w:rPr>
              <w:t>2</w:t>
            </w:r>
            <w:r w:rsidRPr="00C70493">
              <w:rPr>
                <w:rFonts w:hint="eastAsia"/>
                <w:bCs/>
                <w:szCs w:val="24"/>
              </w:rPr>
              <w:t xml:space="preserve"> monolayer</w:t>
            </w:r>
          </w:p>
        </w:tc>
      </w:tr>
    </w:tbl>
    <w:p w:rsidR="003F1395" w:rsidRDefault="003F1395" w:rsidP="003F1395">
      <w:pPr>
        <w:spacing w:line="320" w:lineRule="exact"/>
        <w:jc w:val="both"/>
        <w:rPr>
          <w:rFonts w:hint="eastAsia"/>
        </w:rPr>
      </w:pPr>
    </w:p>
    <w:p w:rsidR="003F1395" w:rsidRDefault="003F1395" w:rsidP="003F1395">
      <w:pPr>
        <w:spacing w:line="320" w:lineRule="exact"/>
        <w:jc w:val="both"/>
        <w:rPr>
          <w:rFonts w:hint="eastAsia"/>
        </w:rPr>
      </w:pPr>
    </w:p>
    <w:p w:rsidR="00743F7F" w:rsidRDefault="00743F7F" w:rsidP="004D2BE7">
      <w:pPr>
        <w:spacing w:line="320" w:lineRule="exact"/>
        <w:jc w:val="both"/>
        <w:rPr>
          <w:rFonts w:eastAsia="標楷體" w:hint="eastAsia"/>
        </w:rPr>
      </w:pPr>
    </w:p>
    <w:p w:rsidR="00743F7F" w:rsidRDefault="00743F7F" w:rsidP="004D2BE7">
      <w:pPr>
        <w:spacing w:line="320" w:lineRule="exact"/>
        <w:jc w:val="both"/>
        <w:rPr>
          <w:rFonts w:eastAsia="標楷體" w:hint="eastAsia"/>
        </w:rPr>
      </w:pPr>
    </w:p>
    <w:p w:rsidR="00743F7F" w:rsidRDefault="00743F7F" w:rsidP="004D2BE7">
      <w:pPr>
        <w:spacing w:line="320" w:lineRule="exact"/>
        <w:jc w:val="both"/>
        <w:rPr>
          <w:rFonts w:eastAsia="標楷體" w:hint="eastAsia"/>
        </w:rPr>
      </w:pPr>
    </w:p>
    <w:p w:rsidR="00743F7F" w:rsidRDefault="00743F7F" w:rsidP="004D2BE7">
      <w:pPr>
        <w:spacing w:line="320" w:lineRule="exact"/>
        <w:jc w:val="both"/>
        <w:rPr>
          <w:rFonts w:eastAsia="標楷體" w:hint="eastAsia"/>
        </w:rPr>
      </w:pPr>
    </w:p>
    <w:p w:rsidR="00743F7F" w:rsidRPr="004D2BE7" w:rsidRDefault="00743F7F" w:rsidP="004D2BE7">
      <w:pPr>
        <w:spacing w:line="320" w:lineRule="exact"/>
        <w:jc w:val="both"/>
        <w:rPr>
          <w:rFonts w:eastAsia="標楷體"/>
        </w:rPr>
      </w:pPr>
    </w:p>
    <w:sectPr w:rsidR="00743F7F" w:rsidRPr="004D2BE7" w:rsidSect="003F1395">
      <w:pgSz w:w="16840" w:h="11907" w:orient="landscape" w:code="9"/>
      <w:pgMar w:top="1135" w:right="1440" w:bottom="489" w:left="1440" w:header="851" w:footer="992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40A" w:rsidRDefault="00C4540A">
      <w:r>
        <w:separator/>
      </w:r>
    </w:p>
  </w:endnote>
  <w:endnote w:type="continuationSeparator" w:id="0">
    <w:p w:rsidR="00C4540A" w:rsidRDefault="00C45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40A" w:rsidRDefault="00C4540A">
      <w:r>
        <w:separator/>
      </w:r>
    </w:p>
  </w:footnote>
  <w:footnote w:type="continuationSeparator" w:id="0">
    <w:p w:rsidR="00C4540A" w:rsidRDefault="00C454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830E1"/>
    <w:rsid w:val="000026B3"/>
    <w:rsid w:val="000051CB"/>
    <w:rsid w:val="0001474F"/>
    <w:rsid w:val="0001484D"/>
    <w:rsid w:val="00023131"/>
    <w:rsid w:val="00025CF2"/>
    <w:rsid w:val="0003375F"/>
    <w:rsid w:val="000425E1"/>
    <w:rsid w:val="00045218"/>
    <w:rsid w:val="00060800"/>
    <w:rsid w:val="00067D55"/>
    <w:rsid w:val="00071FA3"/>
    <w:rsid w:val="000731DE"/>
    <w:rsid w:val="0008754D"/>
    <w:rsid w:val="00090CAC"/>
    <w:rsid w:val="00092211"/>
    <w:rsid w:val="000924EA"/>
    <w:rsid w:val="00094013"/>
    <w:rsid w:val="00095569"/>
    <w:rsid w:val="000A7C9F"/>
    <w:rsid w:val="000B16C2"/>
    <w:rsid w:val="000B399C"/>
    <w:rsid w:val="000B3E9B"/>
    <w:rsid w:val="000B69E4"/>
    <w:rsid w:val="000B7B95"/>
    <w:rsid w:val="000C07AC"/>
    <w:rsid w:val="000C4023"/>
    <w:rsid w:val="000C513D"/>
    <w:rsid w:val="000C5510"/>
    <w:rsid w:val="000C6862"/>
    <w:rsid w:val="000C689B"/>
    <w:rsid w:val="000D0ACD"/>
    <w:rsid w:val="000D0FC2"/>
    <w:rsid w:val="000D1D1C"/>
    <w:rsid w:val="000D52C1"/>
    <w:rsid w:val="000D6F31"/>
    <w:rsid w:val="000E15E6"/>
    <w:rsid w:val="000E7D16"/>
    <w:rsid w:val="000F4CC9"/>
    <w:rsid w:val="000F51C2"/>
    <w:rsid w:val="000F69EB"/>
    <w:rsid w:val="001101CE"/>
    <w:rsid w:val="0011098B"/>
    <w:rsid w:val="001275BC"/>
    <w:rsid w:val="0012776B"/>
    <w:rsid w:val="00140C98"/>
    <w:rsid w:val="00145D76"/>
    <w:rsid w:val="00150C91"/>
    <w:rsid w:val="001565CB"/>
    <w:rsid w:val="001603F6"/>
    <w:rsid w:val="0016406B"/>
    <w:rsid w:val="00170D8B"/>
    <w:rsid w:val="00180FDA"/>
    <w:rsid w:val="00183357"/>
    <w:rsid w:val="001840E1"/>
    <w:rsid w:val="00190A63"/>
    <w:rsid w:val="00192D38"/>
    <w:rsid w:val="001932DE"/>
    <w:rsid w:val="00193BEC"/>
    <w:rsid w:val="0019446A"/>
    <w:rsid w:val="00195B80"/>
    <w:rsid w:val="001A105F"/>
    <w:rsid w:val="001A32CE"/>
    <w:rsid w:val="001A44AF"/>
    <w:rsid w:val="001A4979"/>
    <w:rsid w:val="001B00F4"/>
    <w:rsid w:val="001B0C25"/>
    <w:rsid w:val="001B442A"/>
    <w:rsid w:val="001B6F1F"/>
    <w:rsid w:val="001C14B9"/>
    <w:rsid w:val="001C3C6F"/>
    <w:rsid w:val="001C3CFD"/>
    <w:rsid w:val="001C6626"/>
    <w:rsid w:val="001D1AB4"/>
    <w:rsid w:val="001D216B"/>
    <w:rsid w:val="001D4E44"/>
    <w:rsid w:val="001D6DE3"/>
    <w:rsid w:val="001E7DA0"/>
    <w:rsid w:val="001F2050"/>
    <w:rsid w:val="001F7457"/>
    <w:rsid w:val="002104DA"/>
    <w:rsid w:val="00210F24"/>
    <w:rsid w:val="00213776"/>
    <w:rsid w:val="00213DB3"/>
    <w:rsid w:val="00214E2B"/>
    <w:rsid w:val="002172C0"/>
    <w:rsid w:val="002200C6"/>
    <w:rsid w:val="00220BED"/>
    <w:rsid w:val="00221CBA"/>
    <w:rsid w:val="0022257C"/>
    <w:rsid w:val="00223732"/>
    <w:rsid w:val="0022424B"/>
    <w:rsid w:val="002266ED"/>
    <w:rsid w:val="00230D13"/>
    <w:rsid w:val="0023459E"/>
    <w:rsid w:val="00234FE4"/>
    <w:rsid w:val="00235C88"/>
    <w:rsid w:val="00237189"/>
    <w:rsid w:val="002378B7"/>
    <w:rsid w:val="002418DD"/>
    <w:rsid w:val="00246900"/>
    <w:rsid w:val="00246948"/>
    <w:rsid w:val="002476A9"/>
    <w:rsid w:val="00256365"/>
    <w:rsid w:val="00261614"/>
    <w:rsid w:val="002626D3"/>
    <w:rsid w:val="00263D5E"/>
    <w:rsid w:val="00265DD5"/>
    <w:rsid w:val="00267FF1"/>
    <w:rsid w:val="002769F2"/>
    <w:rsid w:val="00281E3B"/>
    <w:rsid w:val="00282D29"/>
    <w:rsid w:val="00287315"/>
    <w:rsid w:val="00292DDA"/>
    <w:rsid w:val="002942F0"/>
    <w:rsid w:val="002958A5"/>
    <w:rsid w:val="00297692"/>
    <w:rsid w:val="002B0246"/>
    <w:rsid w:val="002B2972"/>
    <w:rsid w:val="002B33EB"/>
    <w:rsid w:val="002B61AA"/>
    <w:rsid w:val="002C2FE3"/>
    <w:rsid w:val="002C780C"/>
    <w:rsid w:val="002D561E"/>
    <w:rsid w:val="002E1F14"/>
    <w:rsid w:val="002E6710"/>
    <w:rsid w:val="002F3151"/>
    <w:rsid w:val="00304456"/>
    <w:rsid w:val="00307553"/>
    <w:rsid w:val="00311C83"/>
    <w:rsid w:val="0031208C"/>
    <w:rsid w:val="003129B8"/>
    <w:rsid w:val="00312FF4"/>
    <w:rsid w:val="003157A8"/>
    <w:rsid w:val="003158C9"/>
    <w:rsid w:val="0031712F"/>
    <w:rsid w:val="0032117E"/>
    <w:rsid w:val="00327A95"/>
    <w:rsid w:val="00340D34"/>
    <w:rsid w:val="00343703"/>
    <w:rsid w:val="003439AF"/>
    <w:rsid w:val="0035105C"/>
    <w:rsid w:val="003529C2"/>
    <w:rsid w:val="00355877"/>
    <w:rsid w:val="003616E9"/>
    <w:rsid w:val="00362BEE"/>
    <w:rsid w:val="003630B2"/>
    <w:rsid w:val="00364425"/>
    <w:rsid w:val="00364721"/>
    <w:rsid w:val="0036472D"/>
    <w:rsid w:val="00370309"/>
    <w:rsid w:val="00372A86"/>
    <w:rsid w:val="00373D57"/>
    <w:rsid w:val="00380CC5"/>
    <w:rsid w:val="00381D14"/>
    <w:rsid w:val="003858A7"/>
    <w:rsid w:val="00391B50"/>
    <w:rsid w:val="0039295F"/>
    <w:rsid w:val="00394BE5"/>
    <w:rsid w:val="00394EF7"/>
    <w:rsid w:val="0039789E"/>
    <w:rsid w:val="003A5B1D"/>
    <w:rsid w:val="003A6C7A"/>
    <w:rsid w:val="003A6D13"/>
    <w:rsid w:val="003A71C1"/>
    <w:rsid w:val="003A768D"/>
    <w:rsid w:val="003B6437"/>
    <w:rsid w:val="003B6FD8"/>
    <w:rsid w:val="003C0193"/>
    <w:rsid w:val="003C1564"/>
    <w:rsid w:val="003C52AA"/>
    <w:rsid w:val="003D009D"/>
    <w:rsid w:val="003D0DF5"/>
    <w:rsid w:val="003E2814"/>
    <w:rsid w:val="003E38DB"/>
    <w:rsid w:val="003E390A"/>
    <w:rsid w:val="003E704A"/>
    <w:rsid w:val="003F074E"/>
    <w:rsid w:val="003F07BE"/>
    <w:rsid w:val="003F1395"/>
    <w:rsid w:val="003F4C04"/>
    <w:rsid w:val="003F599E"/>
    <w:rsid w:val="00402BBD"/>
    <w:rsid w:val="004053AA"/>
    <w:rsid w:val="0040698C"/>
    <w:rsid w:val="00406B05"/>
    <w:rsid w:val="00407AEA"/>
    <w:rsid w:val="00412580"/>
    <w:rsid w:val="00414C77"/>
    <w:rsid w:val="004159B2"/>
    <w:rsid w:val="00430054"/>
    <w:rsid w:val="004358B3"/>
    <w:rsid w:val="00441ABB"/>
    <w:rsid w:val="00456840"/>
    <w:rsid w:val="00457DC3"/>
    <w:rsid w:val="00463859"/>
    <w:rsid w:val="00464D01"/>
    <w:rsid w:val="00473715"/>
    <w:rsid w:val="004744E9"/>
    <w:rsid w:val="00475198"/>
    <w:rsid w:val="00477C0F"/>
    <w:rsid w:val="0048098C"/>
    <w:rsid w:val="004850A3"/>
    <w:rsid w:val="00487091"/>
    <w:rsid w:val="00487377"/>
    <w:rsid w:val="00487B32"/>
    <w:rsid w:val="00487B3C"/>
    <w:rsid w:val="00490480"/>
    <w:rsid w:val="00492827"/>
    <w:rsid w:val="00492EAD"/>
    <w:rsid w:val="00495417"/>
    <w:rsid w:val="004A6F47"/>
    <w:rsid w:val="004B16AA"/>
    <w:rsid w:val="004B1C59"/>
    <w:rsid w:val="004B56BD"/>
    <w:rsid w:val="004C18AD"/>
    <w:rsid w:val="004C2B0A"/>
    <w:rsid w:val="004D2BE7"/>
    <w:rsid w:val="004E0F7D"/>
    <w:rsid w:val="004E3BA2"/>
    <w:rsid w:val="004E4C9C"/>
    <w:rsid w:val="004E4DBA"/>
    <w:rsid w:val="004E5226"/>
    <w:rsid w:val="004E6257"/>
    <w:rsid w:val="004E6919"/>
    <w:rsid w:val="004E6F9D"/>
    <w:rsid w:val="004F34FF"/>
    <w:rsid w:val="004F5762"/>
    <w:rsid w:val="004F6CA3"/>
    <w:rsid w:val="0050189B"/>
    <w:rsid w:val="00501CDB"/>
    <w:rsid w:val="00502311"/>
    <w:rsid w:val="0051223A"/>
    <w:rsid w:val="00514125"/>
    <w:rsid w:val="0052158C"/>
    <w:rsid w:val="00525DCB"/>
    <w:rsid w:val="005344DB"/>
    <w:rsid w:val="00537067"/>
    <w:rsid w:val="00543CD0"/>
    <w:rsid w:val="00550965"/>
    <w:rsid w:val="00550D0D"/>
    <w:rsid w:val="00551407"/>
    <w:rsid w:val="005526DB"/>
    <w:rsid w:val="00555C62"/>
    <w:rsid w:val="00556476"/>
    <w:rsid w:val="00560CE7"/>
    <w:rsid w:val="00561B14"/>
    <w:rsid w:val="005632B0"/>
    <w:rsid w:val="005653ED"/>
    <w:rsid w:val="005663E6"/>
    <w:rsid w:val="00570B98"/>
    <w:rsid w:val="00570FE1"/>
    <w:rsid w:val="00573689"/>
    <w:rsid w:val="00573B2C"/>
    <w:rsid w:val="00577439"/>
    <w:rsid w:val="00581A3A"/>
    <w:rsid w:val="0058232B"/>
    <w:rsid w:val="005830E1"/>
    <w:rsid w:val="005A355E"/>
    <w:rsid w:val="005A7BC1"/>
    <w:rsid w:val="005B45AA"/>
    <w:rsid w:val="005B46D1"/>
    <w:rsid w:val="005B4700"/>
    <w:rsid w:val="005B5A9D"/>
    <w:rsid w:val="005C0D6F"/>
    <w:rsid w:val="005D0E94"/>
    <w:rsid w:val="005D39E9"/>
    <w:rsid w:val="005D3C56"/>
    <w:rsid w:val="005D6655"/>
    <w:rsid w:val="005E0C04"/>
    <w:rsid w:val="005E1CFC"/>
    <w:rsid w:val="005E52BB"/>
    <w:rsid w:val="005E53B7"/>
    <w:rsid w:val="005F6A8D"/>
    <w:rsid w:val="006124A8"/>
    <w:rsid w:val="006127A0"/>
    <w:rsid w:val="00613D67"/>
    <w:rsid w:val="00614D44"/>
    <w:rsid w:val="00623FA0"/>
    <w:rsid w:val="00631F33"/>
    <w:rsid w:val="006373A7"/>
    <w:rsid w:val="00641AD5"/>
    <w:rsid w:val="00642960"/>
    <w:rsid w:val="00644502"/>
    <w:rsid w:val="00647240"/>
    <w:rsid w:val="0064727D"/>
    <w:rsid w:val="0064747C"/>
    <w:rsid w:val="00651990"/>
    <w:rsid w:val="00652058"/>
    <w:rsid w:val="00653DBC"/>
    <w:rsid w:val="00656E4F"/>
    <w:rsid w:val="00660848"/>
    <w:rsid w:val="00661EC6"/>
    <w:rsid w:val="006631DB"/>
    <w:rsid w:val="00666476"/>
    <w:rsid w:val="00667ED9"/>
    <w:rsid w:val="00672EAD"/>
    <w:rsid w:val="00683818"/>
    <w:rsid w:val="0068663A"/>
    <w:rsid w:val="006A1AFA"/>
    <w:rsid w:val="006A6376"/>
    <w:rsid w:val="006B1157"/>
    <w:rsid w:val="006C17CB"/>
    <w:rsid w:val="006C4DB3"/>
    <w:rsid w:val="006D0A7F"/>
    <w:rsid w:val="006E061A"/>
    <w:rsid w:val="006E5F8A"/>
    <w:rsid w:val="00707BE4"/>
    <w:rsid w:val="00707E8A"/>
    <w:rsid w:val="0071039B"/>
    <w:rsid w:val="007133F4"/>
    <w:rsid w:val="00721AD0"/>
    <w:rsid w:val="00730B20"/>
    <w:rsid w:val="00730E3D"/>
    <w:rsid w:val="00731329"/>
    <w:rsid w:val="00732617"/>
    <w:rsid w:val="00736602"/>
    <w:rsid w:val="007409E7"/>
    <w:rsid w:val="007413EC"/>
    <w:rsid w:val="00741901"/>
    <w:rsid w:val="00741EE1"/>
    <w:rsid w:val="00743F7F"/>
    <w:rsid w:val="00744118"/>
    <w:rsid w:val="007505DA"/>
    <w:rsid w:val="00751129"/>
    <w:rsid w:val="00751958"/>
    <w:rsid w:val="00753095"/>
    <w:rsid w:val="007540CB"/>
    <w:rsid w:val="00757EE8"/>
    <w:rsid w:val="00762D3F"/>
    <w:rsid w:val="00771B6F"/>
    <w:rsid w:val="00782DFA"/>
    <w:rsid w:val="00786E07"/>
    <w:rsid w:val="0079466F"/>
    <w:rsid w:val="00794D0A"/>
    <w:rsid w:val="007A0BB2"/>
    <w:rsid w:val="007A57B1"/>
    <w:rsid w:val="007A5B96"/>
    <w:rsid w:val="007B1B65"/>
    <w:rsid w:val="007B468C"/>
    <w:rsid w:val="007C107E"/>
    <w:rsid w:val="007C60E6"/>
    <w:rsid w:val="007C72C5"/>
    <w:rsid w:val="007C7F83"/>
    <w:rsid w:val="007D3661"/>
    <w:rsid w:val="007D58CE"/>
    <w:rsid w:val="007E142A"/>
    <w:rsid w:val="007E18E8"/>
    <w:rsid w:val="007E7232"/>
    <w:rsid w:val="007F31CE"/>
    <w:rsid w:val="007F7BEA"/>
    <w:rsid w:val="008155C3"/>
    <w:rsid w:val="008159F4"/>
    <w:rsid w:val="0082119F"/>
    <w:rsid w:val="008214FE"/>
    <w:rsid w:val="00822AB4"/>
    <w:rsid w:val="00823E5D"/>
    <w:rsid w:val="008260DD"/>
    <w:rsid w:val="00826D9C"/>
    <w:rsid w:val="00834C88"/>
    <w:rsid w:val="00837312"/>
    <w:rsid w:val="00837D0A"/>
    <w:rsid w:val="0085005E"/>
    <w:rsid w:val="00851427"/>
    <w:rsid w:val="00851554"/>
    <w:rsid w:val="008602F4"/>
    <w:rsid w:val="0086052B"/>
    <w:rsid w:val="00864510"/>
    <w:rsid w:val="00864F02"/>
    <w:rsid w:val="00865DB2"/>
    <w:rsid w:val="00870823"/>
    <w:rsid w:val="00875E19"/>
    <w:rsid w:val="00876C7B"/>
    <w:rsid w:val="008821A9"/>
    <w:rsid w:val="0088745F"/>
    <w:rsid w:val="00896B96"/>
    <w:rsid w:val="00896BB4"/>
    <w:rsid w:val="008A1F8F"/>
    <w:rsid w:val="008A469E"/>
    <w:rsid w:val="008A4E4C"/>
    <w:rsid w:val="008B1985"/>
    <w:rsid w:val="008B1E5A"/>
    <w:rsid w:val="008C4B76"/>
    <w:rsid w:val="008D1C43"/>
    <w:rsid w:val="008D4030"/>
    <w:rsid w:val="008E4525"/>
    <w:rsid w:val="008E4671"/>
    <w:rsid w:val="008F5EC3"/>
    <w:rsid w:val="008F75C4"/>
    <w:rsid w:val="00900221"/>
    <w:rsid w:val="0090026E"/>
    <w:rsid w:val="00901EE8"/>
    <w:rsid w:val="00906174"/>
    <w:rsid w:val="00906CE0"/>
    <w:rsid w:val="00907A4B"/>
    <w:rsid w:val="009117E0"/>
    <w:rsid w:val="00917CEE"/>
    <w:rsid w:val="009305E3"/>
    <w:rsid w:val="00935474"/>
    <w:rsid w:val="00937E8F"/>
    <w:rsid w:val="009401AF"/>
    <w:rsid w:val="009500BF"/>
    <w:rsid w:val="009555CF"/>
    <w:rsid w:val="00956810"/>
    <w:rsid w:val="00956D13"/>
    <w:rsid w:val="00960DCC"/>
    <w:rsid w:val="00962C97"/>
    <w:rsid w:val="00965DBC"/>
    <w:rsid w:val="00966F8F"/>
    <w:rsid w:val="00967D3A"/>
    <w:rsid w:val="00974695"/>
    <w:rsid w:val="00977D95"/>
    <w:rsid w:val="009816DF"/>
    <w:rsid w:val="00981A89"/>
    <w:rsid w:val="00983051"/>
    <w:rsid w:val="00991DCF"/>
    <w:rsid w:val="00993625"/>
    <w:rsid w:val="009A10AF"/>
    <w:rsid w:val="009A2144"/>
    <w:rsid w:val="009C153F"/>
    <w:rsid w:val="009C2226"/>
    <w:rsid w:val="009C2380"/>
    <w:rsid w:val="009D23AB"/>
    <w:rsid w:val="009D709A"/>
    <w:rsid w:val="009E3825"/>
    <w:rsid w:val="009F1011"/>
    <w:rsid w:val="009F142F"/>
    <w:rsid w:val="009F224F"/>
    <w:rsid w:val="009F62C0"/>
    <w:rsid w:val="00A00770"/>
    <w:rsid w:val="00A052F9"/>
    <w:rsid w:val="00A0653B"/>
    <w:rsid w:val="00A0796E"/>
    <w:rsid w:val="00A1317E"/>
    <w:rsid w:val="00A24209"/>
    <w:rsid w:val="00A30F0C"/>
    <w:rsid w:val="00A376BE"/>
    <w:rsid w:val="00A40587"/>
    <w:rsid w:val="00A42753"/>
    <w:rsid w:val="00A44125"/>
    <w:rsid w:val="00A44418"/>
    <w:rsid w:val="00A45E00"/>
    <w:rsid w:val="00A50DDB"/>
    <w:rsid w:val="00A53604"/>
    <w:rsid w:val="00A54CD6"/>
    <w:rsid w:val="00A63122"/>
    <w:rsid w:val="00A64069"/>
    <w:rsid w:val="00A64296"/>
    <w:rsid w:val="00A64460"/>
    <w:rsid w:val="00A70F1F"/>
    <w:rsid w:val="00A716CF"/>
    <w:rsid w:val="00A7401C"/>
    <w:rsid w:val="00A75316"/>
    <w:rsid w:val="00A80F82"/>
    <w:rsid w:val="00A82AB3"/>
    <w:rsid w:val="00A83B39"/>
    <w:rsid w:val="00A84C98"/>
    <w:rsid w:val="00A9104B"/>
    <w:rsid w:val="00A925E9"/>
    <w:rsid w:val="00AC0090"/>
    <w:rsid w:val="00AC04D9"/>
    <w:rsid w:val="00AC143D"/>
    <w:rsid w:val="00AC2A94"/>
    <w:rsid w:val="00AD0B07"/>
    <w:rsid w:val="00AD39AD"/>
    <w:rsid w:val="00AE20DD"/>
    <w:rsid w:val="00AE35E0"/>
    <w:rsid w:val="00AE38FC"/>
    <w:rsid w:val="00AE4B0F"/>
    <w:rsid w:val="00AE4F50"/>
    <w:rsid w:val="00AE587C"/>
    <w:rsid w:val="00AE637D"/>
    <w:rsid w:val="00AF4AD1"/>
    <w:rsid w:val="00AF5EA6"/>
    <w:rsid w:val="00B00509"/>
    <w:rsid w:val="00B05F3F"/>
    <w:rsid w:val="00B06668"/>
    <w:rsid w:val="00B11253"/>
    <w:rsid w:val="00B1189B"/>
    <w:rsid w:val="00B21191"/>
    <w:rsid w:val="00B216E7"/>
    <w:rsid w:val="00B255FD"/>
    <w:rsid w:val="00B276C3"/>
    <w:rsid w:val="00B31B58"/>
    <w:rsid w:val="00B37F38"/>
    <w:rsid w:val="00B50186"/>
    <w:rsid w:val="00B507F5"/>
    <w:rsid w:val="00B509F9"/>
    <w:rsid w:val="00B66E19"/>
    <w:rsid w:val="00B7004B"/>
    <w:rsid w:val="00B862ED"/>
    <w:rsid w:val="00B86882"/>
    <w:rsid w:val="00B90C4F"/>
    <w:rsid w:val="00B93F0B"/>
    <w:rsid w:val="00BA00DF"/>
    <w:rsid w:val="00BA099C"/>
    <w:rsid w:val="00BA1578"/>
    <w:rsid w:val="00BA241C"/>
    <w:rsid w:val="00BA30AC"/>
    <w:rsid w:val="00BA72DC"/>
    <w:rsid w:val="00BB24CD"/>
    <w:rsid w:val="00BB5C40"/>
    <w:rsid w:val="00BD00D3"/>
    <w:rsid w:val="00BD6F09"/>
    <w:rsid w:val="00BD7DF2"/>
    <w:rsid w:val="00BE21AF"/>
    <w:rsid w:val="00BE2237"/>
    <w:rsid w:val="00BE27E8"/>
    <w:rsid w:val="00BE51C3"/>
    <w:rsid w:val="00BE5CD5"/>
    <w:rsid w:val="00BF130E"/>
    <w:rsid w:val="00BF385C"/>
    <w:rsid w:val="00C04CD7"/>
    <w:rsid w:val="00C05207"/>
    <w:rsid w:val="00C12D44"/>
    <w:rsid w:val="00C1605E"/>
    <w:rsid w:val="00C16DB7"/>
    <w:rsid w:val="00C17F59"/>
    <w:rsid w:val="00C216E2"/>
    <w:rsid w:val="00C254A9"/>
    <w:rsid w:val="00C321B7"/>
    <w:rsid w:val="00C35AA5"/>
    <w:rsid w:val="00C36A04"/>
    <w:rsid w:val="00C37E23"/>
    <w:rsid w:val="00C4540A"/>
    <w:rsid w:val="00C468F0"/>
    <w:rsid w:val="00C515E3"/>
    <w:rsid w:val="00C5549F"/>
    <w:rsid w:val="00C55EC0"/>
    <w:rsid w:val="00C65027"/>
    <w:rsid w:val="00C7141C"/>
    <w:rsid w:val="00C71B73"/>
    <w:rsid w:val="00C74E05"/>
    <w:rsid w:val="00C75269"/>
    <w:rsid w:val="00C82E26"/>
    <w:rsid w:val="00C86168"/>
    <w:rsid w:val="00C8648E"/>
    <w:rsid w:val="00C876F3"/>
    <w:rsid w:val="00C93D87"/>
    <w:rsid w:val="00C97695"/>
    <w:rsid w:val="00CA18FB"/>
    <w:rsid w:val="00CA1BC6"/>
    <w:rsid w:val="00CA2241"/>
    <w:rsid w:val="00CA3A7D"/>
    <w:rsid w:val="00CA70CC"/>
    <w:rsid w:val="00CB0519"/>
    <w:rsid w:val="00CB1BEB"/>
    <w:rsid w:val="00CB60E8"/>
    <w:rsid w:val="00CB72C1"/>
    <w:rsid w:val="00CC2077"/>
    <w:rsid w:val="00CC55E9"/>
    <w:rsid w:val="00CC6CE2"/>
    <w:rsid w:val="00CD5459"/>
    <w:rsid w:val="00CD631D"/>
    <w:rsid w:val="00CD7524"/>
    <w:rsid w:val="00CE25AF"/>
    <w:rsid w:val="00CE2C5E"/>
    <w:rsid w:val="00CE45AC"/>
    <w:rsid w:val="00CE4CDF"/>
    <w:rsid w:val="00CF60E6"/>
    <w:rsid w:val="00CF6523"/>
    <w:rsid w:val="00CF684A"/>
    <w:rsid w:val="00D01882"/>
    <w:rsid w:val="00D03890"/>
    <w:rsid w:val="00D05112"/>
    <w:rsid w:val="00D114C0"/>
    <w:rsid w:val="00D11500"/>
    <w:rsid w:val="00D17D6E"/>
    <w:rsid w:val="00D220D5"/>
    <w:rsid w:val="00D232F2"/>
    <w:rsid w:val="00D25793"/>
    <w:rsid w:val="00D269D1"/>
    <w:rsid w:val="00D271FF"/>
    <w:rsid w:val="00D30167"/>
    <w:rsid w:val="00D3188C"/>
    <w:rsid w:val="00D33A1F"/>
    <w:rsid w:val="00D34C27"/>
    <w:rsid w:val="00D40F2C"/>
    <w:rsid w:val="00D438D6"/>
    <w:rsid w:val="00D44885"/>
    <w:rsid w:val="00D54E73"/>
    <w:rsid w:val="00D5598C"/>
    <w:rsid w:val="00D67930"/>
    <w:rsid w:val="00D67CCC"/>
    <w:rsid w:val="00D74116"/>
    <w:rsid w:val="00D76A24"/>
    <w:rsid w:val="00D76E7E"/>
    <w:rsid w:val="00D8579E"/>
    <w:rsid w:val="00D942CD"/>
    <w:rsid w:val="00D95FE8"/>
    <w:rsid w:val="00D975F0"/>
    <w:rsid w:val="00DA1ED3"/>
    <w:rsid w:val="00DA5864"/>
    <w:rsid w:val="00DA7AED"/>
    <w:rsid w:val="00DB0E8A"/>
    <w:rsid w:val="00DB2617"/>
    <w:rsid w:val="00DB6A3D"/>
    <w:rsid w:val="00DB6A66"/>
    <w:rsid w:val="00DC11E2"/>
    <w:rsid w:val="00DC3204"/>
    <w:rsid w:val="00DC3567"/>
    <w:rsid w:val="00DC5773"/>
    <w:rsid w:val="00DD4CE9"/>
    <w:rsid w:val="00DD5094"/>
    <w:rsid w:val="00DD6FBC"/>
    <w:rsid w:val="00DE17E7"/>
    <w:rsid w:val="00DE4F41"/>
    <w:rsid w:val="00DF5BD5"/>
    <w:rsid w:val="00E005AB"/>
    <w:rsid w:val="00E0077A"/>
    <w:rsid w:val="00E0450F"/>
    <w:rsid w:val="00E06297"/>
    <w:rsid w:val="00E0631D"/>
    <w:rsid w:val="00E12907"/>
    <w:rsid w:val="00E1602F"/>
    <w:rsid w:val="00E16036"/>
    <w:rsid w:val="00E1795C"/>
    <w:rsid w:val="00E22095"/>
    <w:rsid w:val="00E23792"/>
    <w:rsid w:val="00E253A3"/>
    <w:rsid w:val="00E34150"/>
    <w:rsid w:val="00E37797"/>
    <w:rsid w:val="00E46315"/>
    <w:rsid w:val="00E5268C"/>
    <w:rsid w:val="00E563B5"/>
    <w:rsid w:val="00E60E58"/>
    <w:rsid w:val="00E71AF1"/>
    <w:rsid w:val="00E77D9B"/>
    <w:rsid w:val="00E8105B"/>
    <w:rsid w:val="00E811B8"/>
    <w:rsid w:val="00E8521A"/>
    <w:rsid w:val="00E864EB"/>
    <w:rsid w:val="00E875BD"/>
    <w:rsid w:val="00E90101"/>
    <w:rsid w:val="00E927F6"/>
    <w:rsid w:val="00E92FBB"/>
    <w:rsid w:val="00E95311"/>
    <w:rsid w:val="00EA0AE5"/>
    <w:rsid w:val="00EA2B48"/>
    <w:rsid w:val="00EA31D1"/>
    <w:rsid w:val="00EB73B5"/>
    <w:rsid w:val="00EC443E"/>
    <w:rsid w:val="00ED1028"/>
    <w:rsid w:val="00ED34C9"/>
    <w:rsid w:val="00ED56A2"/>
    <w:rsid w:val="00EE5581"/>
    <w:rsid w:val="00EF0033"/>
    <w:rsid w:val="00EF336D"/>
    <w:rsid w:val="00EF6B71"/>
    <w:rsid w:val="00F00124"/>
    <w:rsid w:val="00F0069F"/>
    <w:rsid w:val="00F02842"/>
    <w:rsid w:val="00F04602"/>
    <w:rsid w:val="00F047C4"/>
    <w:rsid w:val="00F21F10"/>
    <w:rsid w:val="00F23E45"/>
    <w:rsid w:val="00F2674B"/>
    <w:rsid w:val="00F27C7B"/>
    <w:rsid w:val="00F3223C"/>
    <w:rsid w:val="00F34E16"/>
    <w:rsid w:val="00F40314"/>
    <w:rsid w:val="00F45D87"/>
    <w:rsid w:val="00F5022B"/>
    <w:rsid w:val="00F5518E"/>
    <w:rsid w:val="00F55AC0"/>
    <w:rsid w:val="00F60CC4"/>
    <w:rsid w:val="00F7243A"/>
    <w:rsid w:val="00F72489"/>
    <w:rsid w:val="00F73ADF"/>
    <w:rsid w:val="00F741FE"/>
    <w:rsid w:val="00F75717"/>
    <w:rsid w:val="00F76B19"/>
    <w:rsid w:val="00F809CC"/>
    <w:rsid w:val="00F82282"/>
    <w:rsid w:val="00F8317A"/>
    <w:rsid w:val="00F876D8"/>
    <w:rsid w:val="00F9277D"/>
    <w:rsid w:val="00F97D1B"/>
    <w:rsid w:val="00FB0B8C"/>
    <w:rsid w:val="00FB2B9E"/>
    <w:rsid w:val="00FB48E6"/>
    <w:rsid w:val="00FB6456"/>
    <w:rsid w:val="00FB7E5B"/>
    <w:rsid w:val="00FC1199"/>
    <w:rsid w:val="00FC1EDB"/>
    <w:rsid w:val="00FC30FB"/>
    <w:rsid w:val="00FC3550"/>
    <w:rsid w:val="00FC79E5"/>
    <w:rsid w:val="00FD08F8"/>
    <w:rsid w:val="00FD760B"/>
    <w:rsid w:val="00FE1248"/>
    <w:rsid w:val="00FE301B"/>
    <w:rsid w:val="00FE4A63"/>
    <w:rsid w:val="00FF3473"/>
    <w:rsid w:val="00FF6F0B"/>
    <w:rsid w:val="00FF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5E3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9305E3"/>
    <w:pPr>
      <w:keepNext/>
      <w:jc w:val="center"/>
      <w:outlineLvl w:val="0"/>
    </w:pPr>
    <w:rPr>
      <w:rFonts w:eastAsia="標楷體"/>
      <w:sz w:val="28"/>
    </w:rPr>
  </w:style>
  <w:style w:type="paragraph" w:styleId="2">
    <w:name w:val="heading 2"/>
    <w:basedOn w:val="a"/>
    <w:next w:val="a0"/>
    <w:link w:val="20"/>
    <w:qFormat/>
    <w:rsid w:val="009305E3"/>
    <w:pPr>
      <w:keepNext/>
      <w:outlineLvl w:val="1"/>
    </w:pPr>
    <w:rPr>
      <w:rFonts w:eastAsia="標楷體"/>
      <w:sz w:val="28"/>
    </w:rPr>
  </w:style>
  <w:style w:type="paragraph" w:styleId="3">
    <w:name w:val="heading 3"/>
    <w:basedOn w:val="a"/>
    <w:next w:val="a"/>
    <w:qFormat/>
    <w:rsid w:val="004053AA"/>
    <w:pPr>
      <w:keepNext/>
      <w:spacing w:line="720" w:lineRule="atLeast"/>
      <w:outlineLvl w:val="2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9305E3"/>
    <w:pPr>
      <w:ind w:left="480"/>
    </w:pPr>
  </w:style>
  <w:style w:type="character" w:styleId="a4">
    <w:name w:val="Strong"/>
    <w:qFormat/>
    <w:rsid w:val="00C468F0"/>
    <w:rPr>
      <w:b/>
      <w:bCs/>
    </w:rPr>
  </w:style>
  <w:style w:type="paragraph" w:styleId="a5">
    <w:name w:val="Date"/>
    <w:basedOn w:val="a"/>
    <w:next w:val="a"/>
    <w:rsid w:val="00B90C4F"/>
    <w:pPr>
      <w:jc w:val="right"/>
    </w:pPr>
  </w:style>
  <w:style w:type="paragraph" w:styleId="a6">
    <w:name w:val="header"/>
    <w:basedOn w:val="a"/>
    <w:rsid w:val="00A82AB3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footer"/>
    <w:basedOn w:val="a"/>
    <w:rsid w:val="00A82AB3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8">
    <w:name w:val="Emphasis"/>
    <w:qFormat/>
    <w:rsid w:val="00E0077A"/>
    <w:rPr>
      <w:i/>
      <w:iCs/>
    </w:rPr>
  </w:style>
  <w:style w:type="character" w:customStyle="1" w:styleId="20">
    <w:name w:val="標題 2 字元"/>
    <w:basedOn w:val="a1"/>
    <w:link w:val="2"/>
    <w:rsid w:val="008F5EC3"/>
    <w:rPr>
      <w:rFonts w:eastAsia="標楷體"/>
      <w:sz w:val="28"/>
    </w:rPr>
  </w:style>
  <w:style w:type="paragraph" w:styleId="a9">
    <w:name w:val="Balloon Text"/>
    <w:basedOn w:val="a"/>
    <w:link w:val="aa"/>
    <w:rsid w:val="00743F7F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rsid w:val="00743F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5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7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16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5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38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99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62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317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6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5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8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2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264</Words>
  <Characters>1507</Characters>
  <Application>Microsoft Office Word</Application>
  <DocSecurity>0</DocSecurity>
  <Lines>12</Lines>
  <Paragraphs>3</Paragraphs>
  <ScaleCrop>false</ScaleCrop>
  <Company>Taiwan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光電科學研究所本學期專題演講內容</dc:title>
  <dc:creator>User</dc:creator>
  <cp:lastModifiedBy>USER</cp:lastModifiedBy>
  <cp:revision>6</cp:revision>
  <cp:lastPrinted>2014-08-28T05:02:00Z</cp:lastPrinted>
  <dcterms:created xsi:type="dcterms:W3CDTF">2017-01-25T02:05:00Z</dcterms:created>
  <dcterms:modified xsi:type="dcterms:W3CDTF">2017-01-25T02:16:00Z</dcterms:modified>
</cp:coreProperties>
</file>